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70E7" w14:textId="77777777" w:rsidR="005D140E" w:rsidRDefault="005D140E">
      <w:pPr>
        <w:tabs>
          <w:tab w:val="left" w:pos="709"/>
        </w:tabs>
        <w:rPr>
          <w:b/>
        </w:rPr>
      </w:pPr>
      <w:r>
        <w:rPr>
          <w:b/>
        </w:rPr>
        <w:t>13</w:t>
      </w:r>
      <w:r>
        <w:rPr>
          <w:b/>
          <w:vanish/>
        </w:rPr>
        <w:t>$(h1ii$)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 xml:space="preserve">Trennwandsystem NOXX </w:t>
      </w:r>
      <w:r w:rsidR="00B847CA">
        <w:rPr>
          <w:b/>
        </w:rPr>
        <w:t>smart</w:t>
      </w:r>
    </w:p>
    <w:p w14:paraId="30842EF4" w14:textId="77777777" w:rsidR="005D140E" w:rsidRDefault="005D140E">
      <w:pPr>
        <w:tabs>
          <w:tab w:val="left" w:pos="709"/>
        </w:tabs>
        <w:ind w:left="540"/>
        <w:rPr>
          <w:b/>
        </w:rPr>
      </w:pPr>
    </w:p>
    <w:p w14:paraId="5A0A02BB" w14:textId="77777777" w:rsidR="00202C7A" w:rsidRDefault="005D140E" w:rsidP="00291B5C">
      <w:pPr>
        <w:tabs>
          <w:tab w:val="left" w:pos="709"/>
        </w:tabs>
        <w:ind w:left="709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</w:r>
    </w:p>
    <w:p w14:paraId="4D17B3B3" w14:textId="77777777" w:rsidR="00291B5C" w:rsidRDefault="005D140E" w:rsidP="00291B5C">
      <w:pPr>
        <w:tabs>
          <w:tab w:val="left" w:pos="709"/>
        </w:tabs>
        <w:ind w:left="709"/>
        <w:rPr>
          <w:b/>
        </w:rPr>
      </w:pPr>
      <w:r>
        <w:t xml:space="preserve">info@kemmlit.de </w:t>
      </w:r>
      <w:r w:rsidR="00202C7A">
        <w:t>–</w:t>
      </w:r>
      <w:r>
        <w:t xml:space="preserve"> www.kemmlit.de</w:t>
      </w:r>
      <w:r>
        <w:br/>
      </w:r>
      <w:r>
        <w:br/>
      </w:r>
    </w:p>
    <w:p w14:paraId="2155A5DB" w14:textId="77777777" w:rsidR="00291B5C" w:rsidRDefault="00291B5C" w:rsidP="00291B5C">
      <w:pPr>
        <w:tabs>
          <w:tab w:val="left" w:pos="709"/>
        </w:tabs>
        <w:ind w:left="709"/>
        <w:rPr>
          <w:b/>
        </w:rPr>
      </w:pPr>
      <w:r>
        <w:rPr>
          <w:b/>
        </w:rPr>
        <w:t>Konstruktion:</w:t>
      </w:r>
    </w:p>
    <w:p w14:paraId="6DC89580" w14:textId="77777777" w:rsidR="00FE43E7" w:rsidRPr="00EE582A" w:rsidRDefault="007A5A2A" w:rsidP="00FE43E7">
      <w:pPr>
        <w:tabs>
          <w:tab w:val="left" w:pos="709"/>
        </w:tabs>
        <w:ind w:left="709"/>
      </w:pPr>
      <w:r w:rsidRPr="00EE582A">
        <w:t xml:space="preserve">Wände und Türen aus </w:t>
      </w:r>
      <w:r w:rsidR="00FE43E7" w:rsidRPr="00EE582A">
        <w:t>10mm starke</w:t>
      </w:r>
      <w:r w:rsidR="002002D1">
        <w:t>m</w:t>
      </w:r>
      <w:r w:rsidR="00FE43E7" w:rsidRPr="00EE582A">
        <w:t xml:space="preserve"> </w:t>
      </w:r>
      <w:r w:rsidR="0078713F" w:rsidRPr="002002D1">
        <w:t>Sicherheitsglas (</w:t>
      </w:r>
      <w:r w:rsidR="0078713F">
        <w:t>ESG</w:t>
      </w:r>
      <w:r w:rsidR="00FE43E7" w:rsidRPr="00EE582A">
        <w:t>) mit</w:t>
      </w:r>
    </w:p>
    <w:p w14:paraId="431C52A0" w14:textId="77777777" w:rsidR="00FE43E7" w:rsidRPr="00EE582A" w:rsidRDefault="00192411" w:rsidP="00FE43E7">
      <w:pPr>
        <w:tabs>
          <w:tab w:val="left" w:pos="709"/>
        </w:tabs>
        <w:ind w:left="709"/>
      </w:pPr>
      <w:r w:rsidRPr="00EE582A">
        <w:t>ganzfl</w:t>
      </w:r>
      <w:r w:rsidR="00FE43E7" w:rsidRPr="00EE582A">
        <w:t xml:space="preserve">ächigem Siebdruck. Kanten </w:t>
      </w:r>
      <w:r w:rsidR="00334049">
        <w:t>matt geschliffen, Ecken gestaucht.</w:t>
      </w:r>
    </w:p>
    <w:p w14:paraId="309A992B" w14:textId="77777777" w:rsidR="00202C7A" w:rsidRDefault="00202C7A" w:rsidP="00291B5C">
      <w:pPr>
        <w:tabs>
          <w:tab w:val="left" w:pos="709"/>
        </w:tabs>
        <w:ind w:left="709"/>
      </w:pPr>
    </w:p>
    <w:p w14:paraId="35F2E6AE" w14:textId="77777777" w:rsidR="003B356A" w:rsidRDefault="003B356A" w:rsidP="003B356A">
      <w:pPr>
        <w:tabs>
          <w:tab w:val="left" w:pos="1080"/>
        </w:tabs>
        <w:ind w:left="709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428875CE" w14:textId="77777777" w:rsidR="002002D1" w:rsidRDefault="002002D1" w:rsidP="00291B5C">
      <w:pPr>
        <w:tabs>
          <w:tab w:val="left" w:pos="709"/>
        </w:tabs>
        <w:ind w:left="709"/>
      </w:pPr>
    </w:p>
    <w:p w14:paraId="081C3C73" w14:textId="77777777" w:rsidR="00291B5C" w:rsidRPr="00EE582A" w:rsidRDefault="00291B5C" w:rsidP="00291B5C">
      <w:pPr>
        <w:tabs>
          <w:tab w:val="left" w:pos="709"/>
        </w:tabs>
        <w:ind w:left="709"/>
      </w:pPr>
      <w:r w:rsidRPr="00EE582A">
        <w:t>Beschläge</w:t>
      </w:r>
      <w:r w:rsidR="002C3B57">
        <w:t xml:space="preserve"> </w:t>
      </w:r>
      <w:r w:rsidR="002C3B57" w:rsidRPr="002002D1">
        <w:t>und Profile</w:t>
      </w:r>
      <w:r w:rsidRPr="002002D1">
        <w:t xml:space="preserve"> aus</w:t>
      </w:r>
      <w:r w:rsidRPr="00EE582A">
        <w:t xml:space="preserve"> eloxiertem Aluminium (E</w:t>
      </w:r>
      <w:r w:rsidR="00FE43E7" w:rsidRPr="00EE582A">
        <w:t>6/EV</w:t>
      </w:r>
      <w:r w:rsidRPr="00EE582A">
        <w:t>1).</w:t>
      </w:r>
    </w:p>
    <w:p w14:paraId="3E47CEBC" w14:textId="77777777" w:rsidR="008605BD" w:rsidRDefault="00291B5C" w:rsidP="00B847CA">
      <w:pPr>
        <w:tabs>
          <w:tab w:val="left" w:pos="709"/>
        </w:tabs>
        <w:ind w:left="709"/>
      </w:pPr>
      <w:r w:rsidRPr="00EE582A">
        <w:t>Re</w:t>
      </w:r>
      <w:r w:rsidR="005B2122" w:rsidRPr="00EE582A">
        <w:t>inigungsfreundlich und absolut k</w:t>
      </w:r>
      <w:r w:rsidRPr="00EE582A">
        <w:t xml:space="preserve">orrosionsfrei </w:t>
      </w:r>
      <w:r w:rsidR="00D62F70" w:rsidRPr="00EE582A">
        <w:br/>
      </w:r>
      <w:r w:rsidRPr="00EE582A">
        <w:t>(auch gegen Flugrost).</w:t>
      </w:r>
      <w:r w:rsidRPr="00EE582A">
        <w:br/>
      </w:r>
      <w:proofErr w:type="spellStart"/>
      <w:r w:rsidR="002C3B57" w:rsidRPr="002002D1">
        <w:t>Softclose</w:t>
      </w:r>
      <w:proofErr w:type="spellEnd"/>
      <w:r w:rsidR="002C3B57" w:rsidRPr="002002D1">
        <w:t>-System</w:t>
      </w:r>
      <w:r w:rsidRPr="002002D1">
        <w:t xml:space="preserve"> </w:t>
      </w:r>
      <w:r w:rsidR="002C3B57" w:rsidRPr="002002D1">
        <w:t>– für</w:t>
      </w:r>
      <w:r w:rsidR="002C3B57">
        <w:t xml:space="preserve"> ein angenehm leises</w:t>
      </w:r>
      <w:r w:rsidR="00B847CA" w:rsidRPr="00EE582A">
        <w:t xml:space="preserve"> Schließen</w:t>
      </w:r>
      <w:r w:rsidR="002002D1">
        <w:t xml:space="preserve"> der Türen</w:t>
      </w:r>
      <w:r w:rsidR="00B847CA">
        <w:t>.</w:t>
      </w:r>
      <w:r w:rsidR="005D140E">
        <w:br/>
      </w:r>
    </w:p>
    <w:p w14:paraId="63D2DCA9" w14:textId="77777777" w:rsidR="008605BD" w:rsidRDefault="008605BD" w:rsidP="008605BD">
      <w:pPr>
        <w:tabs>
          <w:tab w:val="left" w:pos="709"/>
        </w:tabs>
        <w:ind w:left="709"/>
      </w:pPr>
      <w:r>
        <w:t xml:space="preserve">Die </w:t>
      </w:r>
      <w:proofErr w:type="gramStart"/>
      <w:r>
        <w:t>Vorderfront</w:t>
      </w:r>
      <w:proofErr w:type="gramEnd"/>
      <w:r>
        <w:t xml:space="preserve"> ist glattflächig mit präzisem Fugenbild. </w:t>
      </w:r>
    </w:p>
    <w:p w14:paraId="2B681B7C" w14:textId="77777777" w:rsidR="008605BD" w:rsidRDefault="008605BD" w:rsidP="008605BD">
      <w:pPr>
        <w:tabs>
          <w:tab w:val="left" w:pos="709"/>
        </w:tabs>
        <w:ind w:left="709"/>
      </w:pPr>
      <w:r>
        <w:t xml:space="preserve">Der Maueranschluss an der </w:t>
      </w:r>
      <w:proofErr w:type="gramStart"/>
      <w:r>
        <w:t>Vorderfront</w:t>
      </w:r>
      <w:proofErr w:type="gramEnd"/>
      <w:r>
        <w:t xml:space="preserve"> erfolgt mit </w:t>
      </w:r>
    </w:p>
    <w:p w14:paraId="53F32097" w14:textId="77777777" w:rsidR="008605BD" w:rsidRDefault="008605BD" w:rsidP="008605BD">
      <w:pPr>
        <w:tabs>
          <w:tab w:val="left" w:pos="709"/>
        </w:tabs>
        <w:ind w:left="709"/>
      </w:pPr>
      <w:r>
        <w:t>Glashaltern.</w:t>
      </w:r>
    </w:p>
    <w:p w14:paraId="313611B4" w14:textId="77777777" w:rsidR="008605BD" w:rsidRDefault="008605BD" w:rsidP="008605BD">
      <w:pPr>
        <w:tabs>
          <w:tab w:val="left" w:pos="709"/>
        </w:tabs>
        <w:ind w:left="709"/>
      </w:pPr>
    </w:p>
    <w:p w14:paraId="0251FFDC" w14:textId="77777777" w:rsidR="002002D1" w:rsidRDefault="008605BD" w:rsidP="00D60A5C">
      <w:pPr>
        <w:tabs>
          <w:tab w:val="left" w:pos="709"/>
        </w:tabs>
        <w:ind w:left="709"/>
        <w:rPr>
          <w:b/>
          <w:color w:val="FF0000"/>
        </w:rPr>
      </w:pPr>
      <w:r w:rsidRPr="00EE582A">
        <w:t xml:space="preserve">Das horizontale </w:t>
      </w:r>
      <w:r w:rsidR="007A5A2A" w:rsidRPr="00EE582A">
        <w:t xml:space="preserve">rechteckige </w:t>
      </w:r>
      <w:r w:rsidRPr="00EE582A">
        <w:t xml:space="preserve">Aluminiumprofil verläuft </w:t>
      </w:r>
      <w:r w:rsidR="007A5A2A" w:rsidRPr="00786E1C">
        <w:t xml:space="preserve">ca. </w:t>
      </w:r>
      <w:r w:rsidR="00786E1C" w:rsidRPr="00786E1C">
        <w:t>107</w:t>
      </w:r>
      <w:r w:rsidR="007A5A2A" w:rsidRPr="00786E1C">
        <w:t>mm</w:t>
      </w:r>
      <w:r w:rsidR="007A5A2A" w:rsidRPr="00EE582A">
        <w:rPr>
          <w:b/>
          <w:color w:val="FF0000"/>
        </w:rPr>
        <w:t xml:space="preserve"> </w:t>
      </w:r>
    </w:p>
    <w:p w14:paraId="1ED149C1" w14:textId="77777777" w:rsidR="002002D1" w:rsidRDefault="007A5A2A" w:rsidP="008605BD">
      <w:pPr>
        <w:tabs>
          <w:tab w:val="left" w:pos="709"/>
        </w:tabs>
        <w:ind w:left="709"/>
      </w:pPr>
      <w:r w:rsidRPr="00EE582A">
        <w:t>hinter</w:t>
      </w:r>
      <w:r w:rsidR="00D60A5C" w:rsidRPr="00EE582A">
        <w:t xml:space="preserve"> der </w:t>
      </w:r>
      <w:proofErr w:type="gramStart"/>
      <w:r w:rsidRPr="00EE582A">
        <w:t>Vorderf</w:t>
      </w:r>
      <w:r w:rsidR="00D60A5C" w:rsidRPr="00EE582A">
        <w:t>ront</w:t>
      </w:r>
      <w:proofErr w:type="gramEnd"/>
      <w:r w:rsidR="00D60A5C" w:rsidRPr="00EE582A">
        <w:t>.</w:t>
      </w:r>
      <w:r w:rsidR="002002D1">
        <w:t xml:space="preserve"> </w:t>
      </w:r>
      <w:r w:rsidR="008605BD" w:rsidRPr="00EE582A">
        <w:t xml:space="preserve">Die Füße sind </w:t>
      </w:r>
      <w:r w:rsidRPr="00EE582A">
        <w:t xml:space="preserve">in die Zwischenwand </w:t>
      </w:r>
    </w:p>
    <w:p w14:paraId="5E0738BF" w14:textId="77777777" w:rsidR="002002D1" w:rsidRDefault="00531382" w:rsidP="008605BD">
      <w:pPr>
        <w:tabs>
          <w:tab w:val="left" w:pos="709"/>
        </w:tabs>
        <w:ind w:left="709"/>
      </w:pPr>
      <w:r w:rsidRPr="00EE582A">
        <w:t>zurückgesetzt und flexibel positionierbar</w:t>
      </w:r>
      <w:r w:rsidR="002002D1">
        <w:t xml:space="preserve"> (um auf </w:t>
      </w:r>
    </w:p>
    <w:p w14:paraId="5618DABE" w14:textId="77777777" w:rsidR="008605BD" w:rsidRPr="00EE582A" w:rsidRDefault="002002D1" w:rsidP="008605BD">
      <w:pPr>
        <w:tabs>
          <w:tab w:val="left" w:pos="709"/>
        </w:tabs>
        <w:ind w:left="709"/>
      </w:pPr>
      <w:r>
        <w:t>Fliesenraster und Fußbodenheizung reagieren zu können)</w:t>
      </w:r>
      <w:r w:rsidR="00531382" w:rsidRPr="00EE582A">
        <w:t>:</w:t>
      </w:r>
    </w:p>
    <w:p w14:paraId="128C7F52" w14:textId="77777777" w:rsidR="008605BD" w:rsidRPr="00EE582A" w:rsidRDefault="00531382" w:rsidP="002002D1">
      <w:pPr>
        <w:tabs>
          <w:tab w:val="left" w:pos="709"/>
        </w:tabs>
        <w:ind w:left="709"/>
      </w:pPr>
      <w:r w:rsidRPr="00EE582A">
        <w:t xml:space="preserve">Designvariante: </w:t>
      </w:r>
      <w:r w:rsidR="00CF1864">
        <w:t xml:space="preserve">Füße </w:t>
      </w:r>
      <w:r w:rsidRPr="00EE582A">
        <w:t>zurückversetzt in der Zwischenwand</w:t>
      </w:r>
      <w:r w:rsidRPr="00EE582A">
        <w:br/>
        <w:t>und somit von außen nicht sichtbar</w:t>
      </w:r>
      <w:r w:rsidR="00C9065E">
        <w:t>.</w:t>
      </w:r>
    </w:p>
    <w:p w14:paraId="32FD2D87" w14:textId="77777777" w:rsidR="00531382" w:rsidRPr="000961DF" w:rsidRDefault="002002D1" w:rsidP="002002D1">
      <w:pPr>
        <w:tabs>
          <w:tab w:val="left" w:pos="709"/>
        </w:tabs>
        <w:ind w:left="709"/>
        <w:rPr>
          <w:color w:val="4F81BD"/>
        </w:rPr>
      </w:pPr>
      <w:r w:rsidRPr="000961DF">
        <w:rPr>
          <w:color w:val="4F81BD"/>
        </w:rPr>
        <w:t xml:space="preserve">Alternativ als </w:t>
      </w:r>
      <w:r w:rsidR="00531382" w:rsidRPr="000961DF">
        <w:rPr>
          <w:color w:val="4F81BD"/>
        </w:rPr>
        <w:t>Sondervariante: Füße in der Front mit unterem</w:t>
      </w:r>
      <w:r w:rsidR="00531382" w:rsidRPr="000961DF">
        <w:rPr>
          <w:color w:val="4F81BD"/>
        </w:rPr>
        <w:br/>
      </w:r>
      <w:r w:rsidR="007A5A2A" w:rsidRPr="000961DF">
        <w:rPr>
          <w:color w:val="4F81BD"/>
        </w:rPr>
        <w:t>Eck-</w:t>
      </w:r>
      <w:r w:rsidR="00531382" w:rsidRPr="000961DF">
        <w:rPr>
          <w:color w:val="4F81BD"/>
        </w:rPr>
        <w:t>Kantenschutz für den besonders harten Einsatz.</w:t>
      </w:r>
    </w:p>
    <w:p w14:paraId="35C86B7C" w14:textId="77777777" w:rsidR="00531382" w:rsidRDefault="00531382" w:rsidP="008605BD">
      <w:pPr>
        <w:tabs>
          <w:tab w:val="left" w:pos="709"/>
        </w:tabs>
        <w:ind w:left="709"/>
      </w:pPr>
    </w:p>
    <w:p w14:paraId="64D04CE9" w14:textId="77777777" w:rsidR="008605BD" w:rsidRDefault="008605BD" w:rsidP="00D62F70">
      <w:pPr>
        <w:tabs>
          <w:tab w:val="left" w:pos="709"/>
        </w:tabs>
        <w:ind w:left="709"/>
      </w:pPr>
      <w:r>
        <w:t>Di</w:t>
      </w:r>
      <w:r w:rsidR="00D62F70">
        <w:t xml:space="preserve">e Tragkonstruktion besteht aus einem verwindungssteifen </w:t>
      </w:r>
      <w:r w:rsidR="00D62F70">
        <w:br/>
      </w:r>
      <w:r>
        <w:t xml:space="preserve">Verbindungssystem: </w:t>
      </w:r>
    </w:p>
    <w:p w14:paraId="262370D2" w14:textId="77777777" w:rsidR="008605BD" w:rsidRDefault="008605BD" w:rsidP="008605BD">
      <w:pPr>
        <w:tabs>
          <w:tab w:val="left" w:pos="709"/>
        </w:tabs>
      </w:pPr>
      <w:r>
        <w:tab/>
        <w:t xml:space="preserve">Die Zwischen- und Seitenwände sind mit </w:t>
      </w:r>
      <w:r w:rsidR="00D62F70">
        <w:t>stabilen</w:t>
      </w:r>
      <w:r>
        <w:t xml:space="preserve"> </w:t>
      </w:r>
    </w:p>
    <w:p w14:paraId="38ABEA87" w14:textId="77777777" w:rsidR="008605BD" w:rsidRDefault="008605BD" w:rsidP="00D62F70">
      <w:pPr>
        <w:tabs>
          <w:tab w:val="left" w:pos="709"/>
        </w:tabs>
        <w:ind w:left="709"/>
      </w:pPr>
      <w:r>
        <w:t>Alumini</w:t>
      </w:r>
      <w:r w:rsidR="00D62F70">
        <w:t xml:space="preserve">um-Zwischenwandhaltern versehen. </w:t>
      </w:r>
      <w:r w:rsidR="00D62F70">
        <w:br/>
      </w:r>
      <w:r>
        <w:t xml:space="preserve">Die Vorderwandteile werden an der </w:t>
      </w:r>
      <w:r w:rsidR="00D62F70">
        <w:t xml:space="preserve">Oberkante </w:t>
      </w:r>
      <w:r w:rsidR="00D62F70">
        <w:br/>
      </w:r>
      <w:r>
        <w:t>mit</w:t>
      </w:r>
      <w:r w:rsidR="00D62F70">
        <w:t xml:space="preserve"> stabilen</w:t>
      </w:r>
      <w:r>
        <w:t xml:space="preserve"> Aluminium-</w:t>
      </w:r>
      <w:r w:rsidR="00397C3D">
        <w:t>Klemmhaltern</w:t>
      </w:r>
      <w:r>
        <w:t xml:space="preserve"> versehen.</w:t>
      </w:r>
    </w:p>
    <w:p w14:paraId="36510666" w14:textId="77777777" w:rsidR="008605BD" w:rsidRDefault="008605BD" w:rsidP="008605BD">
      <w:pPr>
        <w:tabs>
          <w:tab w:val="left" w:pos="709"/>
        </w:tabs>
        <w:ind w:left="709"/>
      </w:pPr>
      <w:r>
        <w:t>Alle Verschraubungen erfolgen mit Glas-Spezialschrauben.</w:t>
      </w:r>
    </w:p>
    <w:p w14:paraId="5D6F4A39" w14:textId="77777777" w:rsidR="008605BD" w:rsidRDefault="005D140E" w:rsidP="008605BD">
      <w:pPr>
        <w:tabs>
          <w:tab w:val="left" w:pos="709"/>
        </w:tabs>
        <w:ind w:left="709"/>
      </w:pPr>
      <w:r>
        <w:br/>
      </w:r>
      <w:r>
        <w:rPr>
          <w:b/>
        </w:rPr>
        <w:t>Höhe:</w:t>
      </w:r>
      <w:r>
        <w:br/>
      </w:r>
      <w:r w:rsidR="00CF1864">
        <w:t>2000</w:t>
      </w:r>
      <w:r w:rsidR="008605BD">
        <w:t xml:space="preserve"> mm</w:t>
      </w:r>
      <w:r w:rsidR="007C355F">
        <w:t xml:space="preserve"> (Oberkante Glas), einschl. 100</w:t>
      </w:r>
      <w:r w:rsidR="008605BD">
        <w:t>mm Bodenfreiheit.</w:t>
      </w:r>
    </w:p>
    <w:p w14:paraId="117F5E60" w14:textId="77777777" w:rsidR="005B2122" w:rsidRPr="00EE582A" w:rsidRDefault="00192411" w:rsidP="008605BD">
      <w:pPr>
        <w:tabs>
          <w:tab w:val="left" w:pos="709"/>
        </w:tabs>
        <w:ind w:left="709"/>
      </w:pPr>
      <w:r w:rsidRPr="00EE582A">
        <w:t>Lichte</w:t>
      </w:r>
      <w:r w:rsidR="005B2122" w:rsidRPr="00EE582A">
        <w:t xml:space="preserve"> Durchgangshöhe </w:t>
      </w:r>
      <w:r w:rsidR="00CF1864">
        <w:t>2028</w:t>
      </w:r>
      <w:r w:rsidRPr="00EE582A">
        <w:t>mm</w:t>
      </w:r>
      <w:r w:rsidR="00397C3D">
        <w:t>.</w:t>
      </w:r>
    </w:p>
    <w:p w14:paraId="5E545167" w14:textId="77777777" w:rsidR="00192411" w:rsidRPr="000961DF" w:rsidRDefault="00192411" w:rsidP="00192411">
      <w:pPr>
        <w:tabs>
          <w:tab w:val="left" w:pos="709"/>
        </w:tabs>
        <w:ind w:left="709"/>
        <w:rPr>
          <w:color w:val="4F81BD"/>
        </w:rPr>
      </w:pPr>
      <w:r w:rsidRPr="000961DF">
        <w:rPr>
          <w:color w:val="4F81BD"/>
        </w:rPr>
        <w:t>Andere Höhen sind möglich.</w:t>
      </w:r>
    </w:p>
    <w:p w14:paraId="63C3D606" w14:textId="77777777" w:rsidR="00192411" w:rsidRPr="005B2122" w:rsidRDefault="00192411" w:rsidP="008605BD">
      <w:pPr>
        <w:tabs>
          <w:tab w:val="left" w:pos="709"/>
        </w:tabs>
        <w:ind w:left="709"/>
        <w:rPr>
          <w:b/>
          <w:color w:val="FF0000"/>
        </w:rPr>
      </w:pPr>
    </w:p>
    <w:p w14:paraId="6AF69CD0" w14:textId="77777777" w:rsidR="005D140E" w:rsidRPr="007A5A2A" w:rsidRDefault="005D140E" w:rsidP="00EE582A">
      <w:pPr>
        <w:tabs>
          <w:tab w:val="left" w:pos="709"/>
        </w:tabs>
        <w:rPr>
          <w:strike/>
          <w:color w:val="FF0000"/>
        </w:rPr>
      </w:pPr>
      <w:r w:rsidRPr="005B2122">
        <w:rPr>
          <w:b/>
          <w:vanish/>
          <w:color w:val="FF0000"/>
        </w:rPr>
        <w:t>Kosndkfakjls</w:t>
      </w:r>
      <w:r w:rsidR="007E6F86" w:rsidRPr="005B2122">
        <w:rPr>
          <w:b/>
          <w:color w:val="FF0000"/>
        </w:rPr>
        <w:tab/>
      </w:r>
      <w:r>
        <w:rPr>
          <w:vanish/>
        </w:rPr>
        <w:t xml:space="preserve">Kon </w:t>
      </w:r>
    </w:p>
    <w:p w14:paraId="11EAC257" w14:textId="77777777" w:rsidR="007E6F86" w:rsidRDefault="007E6F86">
      <w:pPr>
        <w:tabs>
          <w:tab w:val="left" w:pos="709"/>
        </w:tabs>
        <w:ind w:left="709"/>
      </w:pPr>
      <w:r>
        <w:br w:type="page"/>
      </w:r>
    </w:p>
    <w:p w14:paraId="762E30EF" w14:textId="77777777" w:rsidR="00797D54" w:rsidRPr="00797D54" w:rsidRDefault="005D140E">
      <w:pPr>
        <w:tabs>
          <w:tab w:val="left" w:pos="709"/>
        </w:tabs>
        <w:ind w:left="709"/>
      </w:pPr>
      <w:r w:rsidRPr="00797D54">
        <w:rPr>
          <w:b/>
        </w:rPr>
        <w:lastRenderedPageBreak/>
        <w:t>Füße:</w:t>
      </w:r>
      <w:r w:rsidRPr="00797D54">
        <w:br/>
      </w:r>
      <w:proofErr w:type="spellStart"/>
      <w:r w:rsidRPr="00797D54">
        <w:t>Aufschraubfuß</w:t>
      </w:r>
      <w:proofErr w:type="spellEnd"/>
      <w:r w:rsidRPr="00797D54">
        <w:t xml:space="preserve"> (Ø 20 mm) </w:t>
      </w:r>
      <w:r w:rsidR="00797D54" w:rsidRPr="00797D54">
        <w:t xml:space="preserve">unsichtbar und stufenlos </w:t>
      </w:r>
    </w:p>
    <w:p w14:paraId="65183CE7" w14:textId="77777777" w:rsidR="003E20AE" w:rsidRDefault="00797D54">
      <w:pPr>
        <w:tabs>
          <w:tab w:val="left" w:pos="709"/>
        </w:tabs>
        <w:ind w:left="709"/>
      </w:pPr>
      <w:r w:rsidRPr="00797D54">
        <w:t>H</w:t>
      </w:r>
      <w:r w:rsidR="005D140E" w:rsidRPr="00797D54">
        <w:t>öhenverstellbar</w:t>
      </w:r>
      <w:r>
        <w:t xml:space="preserve"> (+25mm/-5mm</w:t>
      </w:r>
      <w:r w:rsidR="007979D3">
        <w:t>,</w:t>
      </w:r>
      <w:r w:rsidR="003E20AE">
        <w:t xml:space="preserve"> um auf Fußbodengefälle </w:t>
      </w:r>
    </w:p>
    <w:p w14:paraId="6DE56253" w14:textId="77777777" w:rsidR="00797D54" w:rsidRPr="00797D54" w:rsidRDefault="003E20AE">
      <w:pPr>
        <w:tabs>
          <w:tab w:val="left" w:pos="709"/>
        </w:tabs>
        <w:ind w:left="709"/>
      </w:pPr>
      <w:r>
        <w:t>reagieren zu können</w:t>
      </w:r>
      <w:r w:rsidR="007979D3">
        <w:t>)</w:t>
      </w:r>
      <w:r w:rsidR="005D140E" w:rsidRPr="00797D54">
        <w:t>, aus</w:t>
      </w:r>
      <w:r w:rsidR="00022EE2" w:rsidRPr="00797D54">
        <w:t xml:space="preserve"> eloxiertem</w:t>
      </w:r>
      <w:r w:rsidR="005D140E" w:rsidRPr="00797D54">
        <w:t xml:space="preserve"> </w:t>
      </w:r>
      <w:r w:rsidR="00022EE2" w:rsidRPr="00797D54">
        <w:t>Aluminium</w:t>
      </w:r>
      <w:r w:rsidR="007979D3">
        <w:t>.</w:t>
      </w:r>
      <w:r w:rsidR="00022EE2" w:rsidRPr="00797D54">
        <w:t xml:space="preserve">  </w:t>
      </w:r>
    </w:p>
    <w:p w14:paraId="13FA0663" w14:textId="77777777" w:rsidR="007979D3" w:rsidRDefault="00022EE2">
      <w:pPr>
        <w:tabs>
          <w:tab w:val="left" w:pos="709"/>
        </w:tabs>
        <w:ind w:left="709"/>
      </w:pPr>
      <w:r w:rsidRPr="00797D54">
        <w:t>Edelstahlkern</w:t>
      </w:r>
      <w:r w:rsidR="005D140E" w:rsidRPr="00797D54">
        <w:t xml:space="preserve"> und</w:t>
      </w:r>
      <w:r w:rsidR="007979D3">
        <w:t xml:space="preserve"> Edelstahl Bodenplatte sowie</w:t>
      </w:r>
      <w:r w:rsidR="005D140E" w:rsidRPr="00797D54">
        <w:t xml:space="preserve"> </w:t>
      </w:r>
    </w:p>
    <w:p w14:paraId="79D3BDBB" w14:textId="77777777" w:rsidR="00797D54" w:rsidRPr="00797D54" w:rsidRDefault="005D140E">
      <w:pPr>
        <w:tabs>
          <w:tab w:val="left" w:pos="709"/>
        </w:tabs>
        <w:ind w:left="709"/>
      </w:pPr>
      <w:r w:rsidRPr="00797D54">
        <w:t xml:space="preserve">trittfester Abdeckrosette aus </w:t>
      </w:r>
      <w:r w:rsidR="00022EE2" w:rsidRPr="00797D54">
        <w:t>Aluminium</w:t>
      </w:r>
      <w:r w:rsidRPr="00797D54">
        <w:t xml:space="preserve">. </w:t>
      </w:r>
    </w:p>
    <w:p w14:paraId="4B22B0DC" w14:textId="77777777" w:rsidR="007979D3" w:rsidRDefault="007979D3">
      <w:pPr>
        <w:tabs>
          <w:tab w:val="left" w:pos="709"/>
        </w:tabs>
        <w:ind w:left="709"/>
      </w:pPr>
      <w:r>
        <w:t xml:space="preserve">Die Verbindung in den Zwischenwandhalter erfolgt </w:t>
      </w:r>
    </w:p>
    <w:p w14:paraId="0CE7C091" w14:textId="77777777" w:rsidR="00180FE1" w:rsidRDefault="007979D3">
      <w:pPr>
        <w:tabs>
          <w:tab w:val="left" w:pos="709"/>
        </w:tabs>
        <w:ind w:left="709"/>
      </w:pPr>
      <w:r>
        <w:t xml:space="preserve">durch M12 Gewindebolzen für maximale Stabilität. </w:t>
      </w:r>
    </w:p>
    <w:p w14:paraId="31D32995" w14:textId="77777777" w:rsidR="00A801C9" w:rsidRPr="00797D54" w:rsidRDefault="007E6F86">
      <w:pPr>
        <w:tabs>
          <w:tab w:val="left" w:pos="709"/>
        </w:tabs>
        <w:ind w:left="709"/>
      </w:pPr>
      <w:r w:rsidRPr="000961DF">
        <w:rPr>
          <w:color w:val="4F81BD"/>
        </w:rPr>
        <w:t xml:space="preserve">Als Sondervariante können die Füße in der </w:t>
      </w:r>
      <w:proofErr w:type="gramStart"/>
      <w:r w:rsidR="004A1F4C" w:rsidRPr="000961DF">
        <w:rPr>
          <w:color w:val="4F81BD"/>
        </w:rPr>
        <w:t>Vorderf</w:t>
      </w:r>
      <w:r w:rsidRPr="000961DF">
        <w:rPr>
          <w:color w:val="4F81BD"/>
        </w:rPr>
        <w:t>ront</w:t>
      </w:r>
      <w:proofErr w:type="gramEnd"/>
      <w:r w:rsidRPr="000961DF">
        <w:rPr>
          <w:b/>
          <w:color w:val="4F81BD"/>
        </w:rPr>
        <w:t xml:space="preserve"> </w:t>
      </w:r>
      <w:r w:rsidRPr="000961DF">
        <w:rPr>
          <w:b/>
          <w:color w:val="4F81BD"/>
        </w:rPr>
        <w:br/>
      </w:r>
      <w:r w:rsidRPr="000961DF">
        <w:rPr>
          <w:color w:val="4F81BD"/>
        </w:rPr>
        <w:t xml:space="preserve">geklebt werden (verhindert das Durchbohren der </w:t>
      </w:r>
      <w:r w:rsidR="00A801C9" w:rsidRPr="000961DF">
        <w:rPr>
          <w:color w:val="4F81BD"/>
        </w:rPr>
        <w:br/>
      </w:r>
      <w:r w:rsidRPr="000961DF">
        <w:rPr>
          <w:color w:val="4F81BD"/>
        </w:rPr>
        <w:t>Fußbodenabdichtung).</w:t>
      </w:r>
      <w:r w:rsidR="00A801C9" w:rsidRPr="00797D54">
        <w:t xml:space="preserve"> </w:t>
      </w:r>
    </w:p>
    <w:p w14:paraId="0CEF07BB" w14:textId="77777777" w:rsidR="005D140E" w:rsidRPr="00797D54" w:rsidRDefault="005D140E">
      <w:pPr>
        <w:tabs>
          <w:tab w:val="left" w:pos="709"/>
        </w:tabs>
        <w:ind w:left="709"/>
      </w:pPr>
      <w:r w:rsidRPr="00797D54">
        <w:t xml:space="preserve">Eingießfüße sind </w:t>
      </w:r>
      <w:r w:rsidR="007E6F86" w:rsidRPr="00797D54">
        <w:t>nicht zugelassen</w:t>
      </w:r>
      <w:r w:rsidRPr="00797D54">
        <w:t>.</w:t>
      </w:r>
    </w:p>
    <w:p w14:paraId="4908592A" w14:textId="77777777" w:rsidR="005D140E" w:rsidRPr="00180FE1" w:rsidRDefault="005D140E" w:rsidP="00180FE1">
      <w:pPr>
        <w:tabs>
          <w:tab w:val="left" w:pos="709"/>
        </w:tabs>
        <w:ind w:left="709"/>
      </w:pPr>
      <w:r w:rsidRPr="00B148AE">
        <w:rPr>
          <w:color w:val="FF0000"/>
        </w:rPr>
        <w:br/>
      </w:r>
      <w:r w:rsidRPr="00180FE1">
        <w:rPr>
          <w:b/>
        </w:rPr>
        <w:t>Türen:</w:t>
      </w:r>
      <w:r w:rsidRPr="00180FE1">
        <w:br/>
      </w:r>
      <w:r w:rsidR="00EE582A" w:rsidRPr="00180FE1">
        <w:t>Tür</w:t>
      </w:r>
      <w:r w:rsidRPr="00180FE1">
        <w:t xml:space="preserve"> </w:t>
      </w:r>
      <w:r w:rsidR="00180FE1" w:rsidRPr="00180FE1">
        <w:t>selbstschließend</w:t>
      </w:r>
      <w:r w:rsidRPr="00180FE1">
        <w:t xml:space="preserve">, mit integriertem </w:t>
      </w:r>
      <w:proofErr w:type="spellStart"/>
      <w:r w:rsidR="00180FE1" w:rsidRPr="00180FE1">
        <w:t>Softclose</w:t>
      </w:r>
      <w:proofErr w:type="spellEnd"/>
      <w:r w:rsidR="00180FE1" w:rsidRPr="00180FE1">
        <w:t xml:space="preserve">-System </w:t>
      </w:r>
    </w:p>
    <w:p w14:paraId="60517DFE" w14:textId="77777777" w:rsidR="00180FE1" w:rsidRPr="00180FE1" w:rsidRDefault="00180FE1" w:rsidP="00EE582A">
      <w:pPr>
        <w:tabs>
          <w:tab w:val="left" w:pos="709"/>
        </w:tabs>
        <w:ind w:left="709"/>
      </w:pPr>
      <w:r w:rsidRPr="00180FE1">
        <w:t xml:space="preserve">für ein angenehm leises Schließen der Tür. </w:t>
      </w:r>
    </w:p>
    <w:p w14:paraId="315B5C08" w14:textId="77777777" w:rsidR="004A1F4C" w:rsidRDefault="005D140E">
      <w:pPr>
        <w:tabs>
          <w:tab w:val="left" w:pos="709"/>
        </w:tabs>
        <w:ind w:left="709"/>
        <w:rPr>
          <w:b/>
        </w:rPr>
      </w:pPr>
      <w:r>
        <w:br/>
      </w:r>
      <w:r>
        <w:rPr>
          <w:b/>
        </w:rPr>
        <w:t>Beschläge:</w:t>
      </w:r>
    </w:p>
    <w:p w14:paraId="18E661D2" w14:textId="77777777" w:rsidR="00E666BA" w:rsidRDefault="005D140E">
      <w:pPr>
        <w:tabs>
          <w:tab w:val="left" w:pos="709"/>
        </w:tabs>
        <w:ind w:left="709"/>
      </w:pPr>
      <w:r>
        <w:t>Kräftige</w:t>
      </w:r>
      <w:r w:rsidR="00E666BA">
        <w:t>, nicht aushängbare</w:t>
      </w:r>
      <w:r>
        <w:t xml:space="preserve"> </w:t>
      </w:r>
      <w:r w:rsidR="004A1F4C" w:rsidRPr="00EE582A">
        <w:t>Softclose</w:t>
      </w:r>
      <w:r w:rsidR="004A1F4C">
        <w:t>-</w:t>
      </w:r>
      <w:r>
        <w:t>3-Rollen-</w:t>
      </w:r>
      <w:r w:rsidR="00E666BA">
        <w:t>B</w:t>
      </w:r>
      <w:r>
        <w:t xml:space="preserve">änder </w:t>
      </w:r>
    </w:p>
    <w:p w14:paraId="594370A2" w14:textId="77777777" w:rsidR="00E666BA" w:rsidRDefault="002C3B57">
      <w:pPr>
        <w:tabs>
          <w:tab w:val="left" w:pos="709"/>
        </w:tabs>
        <w:ind w:left="709"/>
      </w:pPr>
      <w:r>
        <w:t xml:space="preserve">mit individuell einstellbarer Schließkraft </w:t>
      </w:r>
      <w:r w:rsidR="005D140E">
        <w:t>aus Aluminium</w:t>
      </w:r>
      <w:r>
        <w:t xml:space="preserve"> </w:t>
      </w:r>
    </w:p>
    <w:p w14:paraId="0B44CB4D" w14:textId="77777777" w:rsidR="005D140E" w:rsidRDefault="002C3B57">
      <w:pPr>
        <w:tabs>
          <w:tab w:val="left" w:pos="709"/>
        </w:tabs>
        <w:ind w:left="709"/>
      </w:pPr>
      <w:r>
        <w:t>(</w:t>
      </w:r>
      <w:r w:rsidRPr="00EE582A">
        <w:t>für ein angenehm leises Türschlie</w:t>
      </w:r>
      <w:r>
        <w:t>ßen)</w:t>
      </w:r>
      <w:r w:rsidR="005D140E">
        <w:t xml:space="preserve">, </w:t>
      </w:r>
    </w:p>
    <w:p w14:paraId="6937F148" w14:textId="77777777" w:rsidR="005D140E" w:rsidRDefault="00E666BA">
      <w:pPr>
        <w:tabs>
          <w:tab w:val="left" w:pos="709"/>
        </w:tabs>
        <w:ind w:left="709"/>
      </w:pPr>
      <w:r>
        <w:t>naturfarben eloxiert (</w:t>
      </w:r>
      <w:r w:rsidR="005D140E">
        <w:t>E6/EV1</w:t>
      </w:r>
      <w:r>
        <w:t>)</w:t>
      </w:r>
      <w:r w:rsidR="005D140E">
        <w:t xml:space="preserve">. Bandbefestigung </w:t>
      </w:r>
    </w:p>
    <w:p w14:paraId="22304CB9" w14:textId="77777777" w:rsidR="004A1F4C" w:rsidRDefault="005D140E">
      <w:pPr>
        <w:tabs>
          <w:tab w:val="left" w:pos="709"/>
        </w:tabs>
        <w:ind w:left="709"/>
      </w:pPr>
      <w:r>
        <w:t>durch Glas-Spezialverschraubung.</w:t>
      </w:r>
    </w:p>
    <w:p w14:paraId="31FC0876" w14:textId="77777777" w:rsidR="00E666BA" w:rsidRDefault="00E666BA">
      <w:pPr>
        <w:tabs>
          <w:tab w:val="left" w:pos="709"/>
        </w:tabs>
        <w:ind w:left="709"/>
      </w:pPr>
      <w:r>
        <w:t>Die Bänder sind geprüft und gewährleisten mind. 200.000</w:t>
      </w:r>
    </w:p>
    <w:p w14:paraId="2CDD53A3" w14:textId="56FF05D5" w:rsidR="00E666BA" w:rsidRDefault="00E666BA">
      <w:pPr>
        <w:tabs>
          <w:tab w:val="left" w:pos="709"/>
        </w:tabs>
        <w:ind w:left="709"/>
      </w:pPr>
      <w:r>
        <w:t>Öffnungen</w:t>
      </w:r>
      <w:r w:rsidR="00841094">
        <w:t>.</w:t>
      </w:r>
    </w:p>
    <w:p w14:paraId="41DE539B" w14:textId="77777777" w:rsidR="005D140E" w:rsidRDefault="005D140E">
      <w:pPr>
        <w:tabs>
          <w:tab w:val="left" w:pos="709"/>
        </w:tabs>
        <w:ind w:left="709"/>
      </w:pPr>
      <w:r>
        <w:t>Einhand-Drehknopf mit WC-Schlo</w:t>
      </w:r>
      <w:r w:rsidR="00E666BA">
        <w:t>ss</w:t>
      </w:r>
      <w:r>
        <w:t xml:space="preserve"> innen, </w:t>
      </w:r>
    </w:p>
    <w:p w14:paraId="093A2E6A" w14:textId="77777777" w:rsidR="00F910A2" w:rsidRDefault="005D140E" w:rsidP="00F910A2">
      <w:pPr>
        <w:tabs>
          <w:tab w:val="left" w:pos="709"/>
        </w:tabs>
        <w:ind w:left="709"/>
      </w:pPr>
      <w:r>
        <w:t>Schaus</w:t>
      </w:r>
      <w:r w:rsidR="00E666BA">
        <w:t>cheibe rot/weiß mit Notöffnung außen.</w:t>
      </w:r>
    </w:p>
    <w:p w14:paraId="18134877" w14:textId="77777777" w:rsidR="005D140E" w:rsidRDefault="005D140E">
      <w:pPr>
        <w:tabs>
          <w:tab w:val="left" w:pos="709"/>
        </w:tabs>
        <w:ind w:left="709"/>
      </w:pPr>
      <w:r>
        <w:br/>
      </w:r>
      <w:r>
        <w:rPr>
          <w:b/>
        </w:rPr>
        <w:t>Umweltfreundlichkeit:</w:t>
      </w:r>
      <w:r>
        <w:br/>
        <w:t xml:space="preserve">Es dürfen nur umweltfreundliche Materialien </w:t>
      </w:r>
    </w:p>
    <w:p w14:paraId="36CFBA4C" w14:textId="77777777" w:rsidR="00B148AE" w:rsidRPr="00267437" w:rsidRDefault="005D140E">
      <w:pPr>
        <w:tabs>
          <w:tab w:val="left" w:pos="709"/>
        </w:tabs>
        <w:ind w:left="709"/>
      </w:pPr>
      <w:r>
        <w:t>ohne PVC und FCKW verwendet werden.</w:t>
      </w:r>
      <w:r>
        <w:br/>
      </w:r>
      <w:r w:rsidR="002C3B57" w:rsidRPr="00267437">
        <w:t xml:space="preserve">Alle </w:t>
      </w:r>
      <w:r w:rsidR="00B148AE" w:rsidRPr="00267437">
        <w:t xml:space="preserve">verwendeten </w:t>
      </w:r>
      <w:r w:rsidR="002C3B57" w:rsidRPr="00267437">
        <w:t xml:space="preserve">Materialien </w:t>
      </w:r>
      <w:r w:rsidR="00B148AE" w:rsidRPr="00267437">
        <w:t xml:space="preserve">sind </w:t>
      </w:r>
      <w:r w:rsidR="002C3B57" w:rsidRPr="00267437">
        <w:t>100% Recyclingfähig</w:t>
      </w:r>
      <w:r w:rsidR="00B148AE" w:rsidRPr="00267437">
        <w:t>.</w:t>
      </w:r>
      <w:r w:rsidR="002C3B57" w:rsidRPr="00267437">
        <w:t xml:space="preserve"> </w:t>
      </w:r>
    </w:p>
    <w:p w14:paraId="5A2AD0DF" w14:textId="77777777" w:rsidR="002C3B57" w:rsidRPr="00267437" w:rsidRDefault="00B148AE">
      <w:pPr>
        <w:tabs>
          <w:tab w:val="left" w:pos="709"/>
        </w:tabs>
        <w:ind w:left="709"/>
      </w:pPr>
      <w:r w:rsidRPr="00267437">
        <w:t xml:space="preserve">Die </w:t>
      </w:r>
      <w:r w:rsidR="002C3B57" w:rsidRPr="00267437">
        <w:t xml:space="preserve">Farben </w:t>
      </w:r>
      <w:r w:rsidRPr="00267437">
        <w:t xml:space="preserve">sind </w:t>
      </w:r>
      <w:r w:rsidR="002C3B57" w:rsidRPr="00267437">
        <w:t xml:space="preserve">Blei- und </w:t>
      </w:r>
      <w:r w:rsidRPr="00267437">
        <w:t>Cadmiumfrei.</w:t>
      </w:r>
    </w:p>
    <w:p w14:paraId="379BDDFE" w14:textId="77777777" w:rsidR="005152DE" w:rsidRDefault="005D140E">
      <w:pPr>
        <w:tabs>
          <w:tab w:val="left" w:pos="709"/>
        </w:tabs>
        <w:ind w:left="709"/>
      </w:pPr>
      <w:r>
        <w:br/>
      </w:r>
      <w:r>
        <w:rPr>
          <w:b/>
        </w:rPr>
        <w:t>Farben:</w:t>
      </w:r>
      <w:r>
        <w:br/>
        <w:t>Auswahl aus 1</w:t>
      </w:r>
      <w:r w:rsidR="00327486">
        <w:t>1</w:t>
      </w:r>
      <w:r>
        <w:t xml:space="preserve"> Farben gemäß</w:t>
      </w:r>
      <w:r w:rsidR="00A90C2A">
        <w:t xml:space="preserve"> NOXX</w:t>
      </w:r>
      <w:r>
        <w:t xml:space="preserve"> </w:t>
      </w:r>
      <w:r w:rsidR="00B847CA">
        <w:t xml:space="preserve">smart </w:t>
      </w:r>
      <w:r>
        <w:t>-</w:t>
      </w:r>
      <w:r w:rsidR="003E2B12">
        <w:br/>
      </w:r>
      <w:r>
        <w:t xml:space="preserve">Farbkonzept. </w:t>
      </w:r>
    </w:p>
    <w:p w14:paraId="71A03116" w14:textId="77777777" w:rsidR="005152DE" w:rsidRDefault="00000433">
      <w:pPr>
        <w:tabs>
          <w:tab w:val="left" w:pos="709"/>
        </w:tabs>
        <w:ind w:left="709"/>
      </w:pPr>
      <w:r>
        <w:rPr>
          <w:color w:val="4F81BD"/>
        </w:rPr>
        <w:t>Weitere</w:t>
      </w:r>
      <w:r w:rsidR="003C57F1">
        <w:rPr>
          <w:color w:val="4F81BD"/>
        </w:rPr>
        <w:t xml:space="preserve"> </w:t>
      </w:r>
      <w:r w:rsidR="00A90C2A" w:rsidRPr="000961DF">
        <w:rPr>
          <w:color w:val="4F81BD"/>
        </w:rPr>
        <w:t>RAL</w:t>
      </w:r>
      <w:r w:rsidR="004A5902">
        <w:rPr>
          <w:color w:val="4F81BD"/>
        </w:rPr>
        <w:t xml:space="preserve"> Farbtöne</w:t>
      </w:r>
      <w:r w:rsidR="00A90C2A" w:rsidRPr="000961DF">
        <w:rPr>
          <w:color w:val="4F81BD"/>
        </w:rPr>
        <w:t xml:space="preserve"> sind nach vorheriger </w:t>
      </w:r>
      <w:r w:rsidR="003E2B12" w:rsidRPr="000961DF">
        <w:rPr>
          <w:color w:val="4F81BD"/>
        </w:rPr>
        <w:br/>
      </w:r>
      <w:r w:rsidR="00A90C2A" w:rsidRPr="000961DF">
        <w:rPr>
          <w:color w:val="4F81BD"/>
        </w:rPr>
        <w:t>Ausmusterung lieferbar.</w:t>
      </w:r>
      <w:r w:rsidR="003E2B12">
        <w:t xml:space="preserve"> </w:t>
      </w:r>
    </w:p>
    <w:p w14:paraId="298814B3" w14:textId="77777777" w:rsidR="005D140E" w:rsidRDefault="005D140E">
      <w:pPr>
        <w:tabs>
          <w:tab w:val="left" w:pos="709"/>
        </w:tabs>
        <w:ind w:left="709"/>
      </w:pPr>
      <w:r>
        <w:t xml:space="preserve">Profile, Bänder, Beschläge </w:t>
      </w:r>
      <w:r w:rsidR="003E2B12">
        <w:br/>
      </w:r>
      <w:r>
        <w:t>in Aluminium naturfarben eloxiert.</w:t>
      </w:r>
      <w:r>
        <w:br/>
      </w:r>
    </w:p>
    <w:p w14:paraId="648EECAB" w14:textId="77777777" w:rsidR="005D140E" w:rsidRDefault="005D140E">
      <w:pPr>
        <w:tabs>
          <w:tab w:val="left" w:pos="709"/>
        </w:tabs>
        <w:ind w:left="709"/>
        <w:rPr>
          <w:b/>
        </w:rPr>
      </w:pPr>
      <w:r>
        <w:rPr>
          <w:b/>
        </w:rPr>
        <w:t>Trennwandsystem bestehend aus: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A1A4D90" w14:textId="77777777" w:rsidR="005D140E" w:rsidRDefault="005D140E">
      <w:pPr>
        <w:tabs>
          <w:tab w:val="left" w:pos="709"/>
        </w:tabs>
        <w:ind w:left="709"/>
      </w:pPr>
    </w:p>
    <w:p w14:paraId="3E1E674D" w14:textId="77777777" w:rsidR="005D140E" w:rsidRDefault="005D140E">
      <w:pPr>
        <w:tabs>
          <w:tab w:val="left" w:pos="709"/>
        </w:tabs>
        <w:ind w:left="709"/>
      </w:pPr>
      <w:proofErr w:type="gramStart"/>
      <w:r>
        <w:t>Vorderfront</w:t>
      </w:r>
      <w:proofErr w:type="gramEnd"/>
      <w:r>
        <w:tab/>
      </w:r>
      <w:r>
        <w:tab/>
        <w:t xml:space="preserve">............ mm </w:t>
      </w:r>
      <w:r>
        <w:tab/>
        <w:t>.......... Stück</w:t>
      </w:r>
    </w:p>
    <w:p w14:paraId="2F6DD495" w14:textId="77777777" w:rsidR="005D140E" w:rsidRDefault="005D140E">
      <w:pPr>
        <w:tabs>
          <w:tab w:val="left" w:pos="709"/>
        </w:tabs>
        <w:ind w:left="709"/>
      </w:pPr>
      <w:r>
        <w:t xml:space="preserve">Türen mit Beschlag </w:t>
      </w:r>
      <w:r>
        <w:tab/>
      </w:r>
      <w:r>
        <w:tab/>
      </w:r>
      <w:r>
        <w:tab/>
        <w:t>.......... Stück</w:t>
      </w:r>
    </w:p>
    <w:p w14:paraId="23812947" w14:textId="77777777" w:rsidR="005D140E" w:rsidRDefault="005D140E">
      <w:pPr>
        <w:tabs>
          <w:tab w:val="left" w:pos="709"/>
        </w:tabs>
        <w:ind w:left="709"/>
      </w:pPr>
      <w:r>
        <w:t>Zwischenwände</w:t>
      </w:r>
      <w:r>
        <w:tab/>
        <w:t xml:space="preserve">............ mm </w:t>
      </w:r>
      <w:r>
        <w:tab/>
        <w:t>.......... Stück</w:t>
      </w:r>
    </w:p>
    <w:p w14:paraId="2D1957C5" w14:textId="77777777" w:rsidR="005D140E" w:rsidRDefault="005D140E">
      <w:pPr>
        <w:tabs>
          <w:tab w:val="left" w:pos="709"/>
          <w:tab w:val="left" w:pos="5580"/>
        </w:tabs>
        <w:ind w:left="709"/>
        <w:rPr>
          <w:b/>
        </w:rPr>
      </w:pPr>
      <w:r>
        <w:rPr>
          <w:vanish/>
        </w:rPr>
        <w:t>$(einh</w:t>
      </w:r>
      <w:r>
        <w:t>Anzahl der Anlagen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 xml:space="preserve">............. </w:t>
      </w:r>
      <w:r>
        <w:tab/>
        <w:t xml:space="preserve">            .............</w:t>
      </w:r>
      <w:r>
        <w:rPr>
          <w:vanish/>
        </w:rPr>
        <w:t>$)</w:t>
      </w:r>
    </w:p>
    <w:p w14:paraId="4048E547" w14:textId="77777777" w:rsidR="003B356A" w:rsidRDefault="003B356A" w:rsidP="003B356A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</w:pPr>
    </w:p>
    <w:p w14:paraId="47909DEC" w14:textId="77777777" w:rsidR="003B356A" w:rsidRDefault="003B356A" w:rsidP="003B356A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</w:pPr>
      <w:r>
        <w:t>13.10</w:t>
      </w:r>
      <w:r>
        <w:tab/>
        <w:t>Garantie:</w:t>
      </w:r>
    </w:p>
    <w:p w14:paraId="12074B5E" w14:textId="77777777" w:rsidR="003B356A" w:rsidRDefault="003B356A" w:rsidP="003B356A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</w:pPr>
      <w:r>
        <w:tab/>
        <w:t>7 Jahre Hersteller Garantie</w:t>
      </w:r>
    </w:p>
    <w:p w14:paraId="3CE30674" w14:textId="77777777" w:rsidR="003B356A" w:rsidRDefault="003B356A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709"/>
      </w:pPr>
    </w:p>
    <w:p w14:paraId="6C7B578B" w14:textId="77777777" w:rsidR="005D140E" w:rsidRDefault="005D140E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709"/>
      </w:pPr>
      <w:r>
        <w:t>Preise inkl. Fracht- und Montagekosten</w:t>
      </w:r>
    </w:p>
    <w:p w14:paraId="52DA73AB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  <w:rPr>
          <w:b/>
        </w:rPr>
      </w:pPr>
    </w:p>
    <w:p w14:paraId="219450D9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  <w:rPr>
          <w:b/>
        </w:rPr>
      </w:pPr>
    </w:p>
    <w:p w14:paraId="51EE539F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  <w:rPr>
          <w:b/>
        </w:rPr>
      </w:pPr>
    </w:p>
    <w:p w14:paraId="3F0ADCD8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firstLine="169"/>
        <w:rPr>
          <w:b/>
        </w:rPr>
      </w:pPr>
      <w:r>
        <w:rPr>
          <w:b/>
        </w:rPr>
        <w:lastRenderedPageBreak/>
        <w:t>Zubehör:</w:t>
      </w:r>
    </w:p>
    <w:p w14:paraId="1EC71B65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</w:pPr>
    </w:p>
    <w:p w14:paraId="5772ABC2" w14:textId="77777777" w:rsidR="005D140E" w:rsidRPr="003B356A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hanging="540"/>
        <w:rPr>
          <w:b/>
          <w:vanish/>
        </w:rPr>
      </w:pPr>
      <w:r w:rsidRPr="003B356A">
        <w:rPr>
          <w:b/>
          <w:vanish/>
        </w:rPr>
        <w:t>/E$$NNN</w:t>
      </w:r>
    </w:p>
    <w:p w14:paraId="653428E9" w14:textId="77777777" w:rsidR="00EE582A" w:rsidRPr="00EE582A" w:rsidRDefault="005D140E" w:rsidP="00EE582A">
      <w:pPr>
        <w:keepNext/>
        <w:tabs>
          <w:tab w:val="left" w:pos="709"/>
          <w:tab w:val="right" w:pos="2552"/>
          <w:tab w:val="left" w:pos="2694"/>
          <w:tab w:val="left" w:pos="5580"/>
          <w:tab w:val="right" w:pos="7655"/>
          <w:tab w:val="right" w:pos="9923"/>
        </w:tabs>
        <w:ind w:left="709" w:hanging="709"/>
      </w:pPr>
      <w:r w:rsidRPr="003B356A">
        <w:rPr>
          <w:b/>
          <w:vanish/>
        </w:rPr>
        <w:t>$(h1ii</w:t>
      </w:r>
      <w:r w:rsidR="003B356A" w:rsidRPr="003B356A">
        <w:rPr>
          <w:b/>
        </w:rPr>
        <w:t>13.2</w:t>
      </w:r>
      <w:r w:rsidRPr="003B356A">
        <w:rPr>
          <w:b/>
        </w:rPr>
        <w:t>0</w:t>
      </w:r>
      <w:r w:rsidRPr="00EE582A">
        <w:tab/>
        <w:t>Emaillierte Glasschamwand wandhängend</w:t>
      </w:r>
      <w:r w:rsidRPr="00EE582A">
        <w:tab/>
      </w:r>
    </w:p>
    <w:p w14:paraId="1D126104" w14:textId="77777777" w:rsidR="00351D5C" w:rsidRDefault="005D140E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540" w:firstLine="169"/>
      </w:pPr>
      <w:r w:rsidRPr="00EE582A">
        <w:t>aus 10 mm ESG-Glas</w:t>
      </w:r>
      <w:r>
        <w:t xml:space="preserve"> in allen 1</w:t>
      </w:r>
      <w:r w:rsidR="004A5902">
        <w:t>2</w:t>
      </w:r>
      <w:r>
        <w:t xml:space="preserve"> NOXX</w:t>
      </w:r>
      <w:r w:rsidR="00B847CA">
        <w:t xml:space="preserve"> smart</w:t>
      </w:r>
      <w:r>
        <w:t>-</w:t>
      </w:r>
    </w:p>
    <w:p w14:paraId="65209F48" w14:textId="77777777" w:rsidR="005D140E" w:rsidRDefault="005D140E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540" w:firstLine="169"/>
        <w:rPr>
          <w:color w:val="0000FF"/>
        </w:rPr>
      </w:pPr>
      <w:r>
        <w:t>Farben</w:t>
      </w:r>
      <w:r w:rsidR="00351D5C">
        <w:t xml:space="preserve"> </w:t>
      </w:r>
      <w:r>
        <w:t>mit 2 Aluminium</w:t>
      </w:r>
      <w:r w:rsidR="003B356A">
        <w:t>-P</w:t>
      </w:r>
      <w:r>
        <w:t>lattenhalter,</w:t>
      </w:r>
    </w:p>
    <w:p w14:paraId="2F8B7C47" w14:textId="77777777" w:rsidR="005D140E" w:rsidRDefault="005D140E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540" w:firstLine="169"/>
      </w:pPr>
      <w:r>
        <w:t>Maße: (Höhe/Breite) 1475 mm/435 mm,</w:t>
      </w:r>
    </w:p>
    <w:p w14:paraId="152B7195" w14:textId="77777777" w:rsidR="005D140E" w:rsidRDefault="005D140E">
      <w:pPr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540" w:firstLine="169"/>
        <w:outlineLvl w:val="0"/>
      </w:pPr>
      <w:r>
        <w:t>650 mm Bodenfreiheit.</w:t>
      </w:r>
    </w:p>
    <w:p w14:paraId="3EB1270A" w14:textId="77777777" w:rsidR="005D140E" w:rsidRDefault="005D140E">
      <w:pPr>
        <w:keepNext/>
        <w:tabs>
          <w:tab w:val="left" w:pos="540"/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2D33702B" w14:textId="77777777" w:rsidR="005D140E" w:rsidRDefault="005D140E">
      <w:pPr>
        <w:keepNext/>
        <w:tabs>
          <w:tab w:val="left" w:pos="709"/>
          <w:tab w:val="right" w:pos="2552"/>
          <w:tab w:val="left" w:pos="5580"/>
          <w:tab w:val="right" w:pos="7655"/>
          <w:tab w:val="right" w:pos="9923"/>
        </w:tabs>
        <w:ind w:left="709" w:hanging="709"/>
      </w:pPr>
      <w:r w:rsidRPr="003B356A">
        <w:rPr>
          <w:b/>
          <w:vanish/>
        </w:rPr>
        <w:t>$(h1ii</w:t>
      </w:r>
      <w:r w:rsidRPr="003B356A">
        <w:rPr>
          <w:b/>
        </w:rPr>
        <w:t>13.</w:t>
      </w:r>
      <w:r w:rsidR="003B356A" w:rsidRPr="003B356A">
        <w:rPr>
          <w:b/>
        </w:rPr>
        <w:t>3</w:t>
      </w:r>
      <w:r w:rsidRPr="003B356A">
        <w:rPr>
          <w:b/>
        </w:rPr>
        <w:t>0</w:t>
      </w:r>
      <w:r>
        <w:rPr>
          <w:vanish/>
        </w:rPr>
        <w:t>$)</w:t>
      </w:r>
      <w:r>
        <w:tab/>
        <w:t xml:space="preserve">Emaillierte Glasschamwand mit </w:t>
      </w:r>
      <w:r w:rsidR="00D52281">
        <w:t>Aluminium</w:t>
      </w:r>
      <w:r>
        <w:t>fuß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 xml:space="preserve">............. </w:t>
      </w:r>
      <w:r>
        <w:tab/>
        <w:t>.............</w:t>
      </w:r>
      <w:r>
        <w:rPr>
          <w:vanish/>
        </w:rPr>
        <w:t>$)$(gb$)$(langEdelstahl-</w:t>
      </w:r>
    </w:p>
    <w:p w14:paraId="2962EAAE" w14:textId="77777777" w:rsidR="005D140E" w:rsidRDefault="0007380D" w:rsidP="00D52281">
      <w:pPr>
        <w:keepNext/>
        <w:tabs>
          <w:tab w:val="left" w:pos="540"/>
          <w:tab w:val="right" w:pos="2552"/>
          <w:tab w:val="left" w:pos="2694"/>
          <w:tab w:val="left" w:pos="3969"/>
          <w:tab w:val="right" w:pos="7655"/>
          <w:tab w:val="right" w:pos="9923"/>
        </w:tabs>
        <w:ind w:left="709"/>
      </w:pPr>
      <w:r>
        <w:t>aus 10 mm ESG-Glas in allen 12</w:t>
      </w:r>
      <w:r w:rsidR="005D140E">
        <w:t xml:space="preserve"> NOXX</w:t>
      </w:r>
      <w:r w:rsidR="00D52281">
        <w:t xml:space="preserve"> </w:t>
      </w:r>
      <w:r w:rsidR="00B847CA">
        <w:t>smart</w:t>
      </w:r>
      <w:r w:rsidR="00D52281">
        <w:br/>
      </w:r>
      <w:r w:rsidR="005D140E">
        <w:t>-Farben mit</w:t>
      </w:r>
      <w:r w:rsidR="005D140E">
        <w:tab/>
        <w:t xml:space="preserve"> 2 Aluminium</w:t>
      </w:r>
      <w:r w:rsidR="003B356A">
        <w:t>-P</w:t>
      </w:r>
      <w:r w:rsidR="005D140E">
        <w:t>lattenhalter,</w:t>
      </w:r>
    </w:p>
    <w:p w14:paraId="52D1CC82" w14:textId="77777777" w:rsidR="005D140E" w:rsidRDefault="005D140E">
      <w:pPr>
        <w:keepNext/>
        <w:tabs>
          <w:tab w:val="left" w:pos="540"/>
          <w:tab w:val="right" w:pos="2552"/>
          <w:tab w:val="left" w:pos="2694"/>
          <w:tab w:val="left" w:pos="3969"/>
          <w:tab w:val="right" w:pos="7655"/>
          <w:tab w:val="right" w:pos="9923"/>
        </w:tabs>
        <w:ind w:left="540" w:firstLine="169"/>
      </w:pPr>
      <w:r>
        <w:t>Maße: (Höhe/Breite) 1475 mm/ 435 mm,</w:t>
      </w:r>
    </w:p>
    <w:p w14:paraId="559F7303" w14:textId="77777777" w:rsidR="005D140E" w:rsidRDefault="006905D9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firstLine="169"/>
        <w:outlineLvl w:val="0"/>
      </w:pPr>
      <w:r>
        <w:t>100</w:t>
      </w:r>
      <w:r w:rsidR="005D140E">
        <w:t xml:space="preserve"> mm Bodenfreiheit.</w:t>
      </w:r>
    </w:p>
    <w:p w14:paraId="610C277C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outlineLvl w:val="0"/>
      </w:pPr>
    </w:p>
    <w:p w14:paraId="2A53A161" w14:textId="77777777" w:rsidR="005D140E" w:rsidRPr="003B356A" w:rsidRDefault="005D140E">
      <w:pPr>
        <w:pStyle w:val="Kopfzeile"/>
        <w:tabs>
          <w:tab w:val="clear" w:pos="4536"/>
          <w:tab w:val="left" w:pos="0"/>
          <w:tab w:val="right" w:pos="2552"/>
          <w:tab w:val="left" w:pos="2694"/>
          <w:tab w:val="right" w:pos="7655"/>
        </w:tabs>
        <w:outlineLvl w:val="0"/>
        <w:rPr>
          <w:b/>
          <w:vanish/>
        </w:rPr>
      </w:pPr>
    </w:p>
    <w:p w14:paraId="6562DE34" w14:textId="77777777" w:rsidR="005D140E" w:rsidRPr="003B356A" w:rsidRDefault="005D140E">
      <w:pPr>
        <w:tabs>
          <w:tab w:val="left" w:pos="0"/>
          <w:tab w:val="right" w:pos="2552"/>
          <w:tab w:val="left" w:pos="2694"/>
          <w:tab w:val="right" w:pos="7655"/>
          <w:tab w:val="right" w:pos="9072"/>
        </w:tabs>
        <w:rPr>
          <w:b/>
          <w:vanish/>
        </w:rPr>
      </w:pPr>
      <w:r w:rsidRPr="003B356A">
        <w:rPr>
          <w:b/>
          <w:vanish/>
        </w:rPr>
        <w:t>$$NNN</w:t>
      </w:r>
    </w:p>
    <w:p w14:paraId="1CF3542C" w14:textId="77777777" w:rsidR="005D140E" w:rsidRDefault="005D140E">
      <w:pPr>
        <w:keepNext/>
        <w:tabs>
          <w:tab w:val="left" w:pos="709"/>
          <w:tab w:val="right" w:pos="2552"/>
          <w:tab w:val="left" w:pos="5580"/>
          <w:tab w:val="right" w:pos="7655"/>
          <w:tab w:val="right" w:pos="9923"/>
        </w:tabs>
        <w:ind w:left="540" w:hanging="540"/>
      </w:pPr>
      <w:r w:rsidRPr="003B356A">
        <w:rPr>
          <w:b/>
          <w:vanish/>
        </w:rPr>
        <w:t>$(h1ii</w:t>
      </w:r>
      <w:r w:rsidR="003B356A" w:rsidRPr="003B356A">
        <w:rPr>
          <w:b/>
        </w:rPr>
        <w:t>13.4</w:t>
      </w:r>
      <w:r w:rsidRPr="003B356A">
        <w:rPr>
          <w:b/>
        </w:rPr>
        <w:t>0</w:t>
      </w:r>
      <w:r>
        <w:t xml:space="preserve"> </w:t>
      </w:r>
      <w:r>
        <w:tab/>
        <w:t>KEMMLIT-</w:t>
      </w:r>
      <w:proofErr w:type="spellStart"/>
      <w:r>
        <w:t>Türstopperhaken</w:t>
      </w:r>
      <w:proofErr w:type="spellEnd"/>
      <w:r>
        <w:t xml:space="preserve"> </w:t>
      </w:r>
      <w:r>
        <w:tab/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 xml:space="preserve">............. </w:t>
      </w:r>
      <w:r>
        <w:tab/>
        <w:t>.............</w:t>
      </w:r>
      <w:r>
        <w:rPr>
          <w:vanish/>
        </w:rPr>
        <w:t>$)</w:t>
      </w:r>
      <w:r>
        <w:tab/>
      </w:r>
      <w:r>
        <w:rPr>
          <w:vanish/>
        </w:rPr>
        <w:t>$(gb$)</w:t>
      </w:r>
    </w:p>
    <w:p w14:paraId="3DF0E950" w14:textId="77777777" w:rsidR="002E3BF4" w:rsidRDefault="002E3BF4">
      <w:pPr>
        <w:keepNext/>
        <w:tabs>
          <w:tab w:val="left" w:pos="709"/>
          <w:tab w:val="right" w:pos="2552"/>
          <w:tab w:val="left" w:pos="5580"/>
          <w:tab w:val="right" w:pos="7655"/>
          <w:tab w:val="right" w:pos="9923"/>
        </w:tabs>
        <w:ind w:left="709"/>
      </w:pPr>
      <w:r>
        <w:t>aus Aluminium</w:t>
      </w:r>
      <w:r w:rsidRPr="005053DF">
        <w:t xml:space="preserve"> </w:t>
      </w:r>
      <w:r>
        <w:t xml:space="preserve"> </w:t>
      </w:r>
    </w:p>
    <w:p w14:paraId="5E3366EC" w14:textId="77777777" w:rsidR="005D140E" w:rsidRDefault="006905D9">
      <w:pPr>
        <w:keepNext/>
        <w:tabs>
          <w:tab w:val="left" w:pos="709"/>
          <w:tab w:val="right" w:pos="2552"/>
          <w:tab w:val="left" w:pos="5580"/>
          <w:tab w:val="right" w:pos="7655"/>
          <w:tab w:val="right" w:pos="9923"/>
        </w:tabs>
        <w:ind w:left="709"/>
      </w:pPr>
      <w:r w:rsidRPr="005053DF">
        <w:t>(mit Spezialkleber am</w:t>
      </w:r>
      <w:r w:rsidR="000E3B21" w:rsidRPr="005053DF">
        <w:t xml:space="preserve"> Glas befestigt)</w:t>
      </w:r>
      <w:r w:rsidR="002E3BF4">
        <w:tab/>
      </w:r>
      <w:r w:rsidR="000E3B21">
        <w:br/>
      </w:r>
      <w:r w:rsidR="005D140E">
        <w:rPr>
          <w:vanish/>
        </w:rPr>
        <w:t>$(langEdelstahl-$)</w:t>
      </w:r>
      <w:r w:rsidR="005D140E">
        <w:rPr>
          <w:vanish/>
        </w:rPr>
        <w:tab/>
      </w:r>
      <w:r w:rsidR="005D140E">
        <w:rPr>
          <w:vanish/>
        </w:rPr>
        <w:tab/>
      </w:r>
      <w:r w:rsidR="002E3BF4">
        <w:rPr>
          <w:vanish/>
        </w:rPr>
        <w:t xml:space="preserve"> </w:t>
      </w:r>
      <w:r w:rsidR="005D140E">
        <w:rPr>
          <w:vanish/>
        </w:rPr>
        <w:t>$)</w:t>
      </w:r>
      <w:r w:rsidR="005D140E">
        <w:tab/>
      </w:r>
      <w:r w:rsidR="005D140E">
        <w:rPr>
          <w:vanish/>
        </w:rPr>
        <w:t>$(menge</w:t>
      </w:r>
    </w:p>
    <w:p w14:paraId="750042CC" w14:textId="77777777" w:rsidR="005D140E" w:rsidRPr="003B356A" w:rsidRDefault="005D140E">
      <w:pPr>
        <w:tabs>
          <w:tab w:val="left" w:pos="0"/>
          <w:tab w:val="right" w:pos="2552"/>
          <w:tab w:val="left" w:pos="2694"/>
          <w:tab w:val="right" w:pos="7655"/>
          <w:tab w:val="right" w:pos="9072"/>
        </w:tabs>
        <w:rPr>
          <w:b/>
          <w:vanish/>
        </w:rPr>
      </w:pPr>
      <w:r w:rsidRPr="003B356A">
        <w:rPr>
          <w:b/>
          <w:vanish/>
        </w:rPr>
        <w:t>/E$$NNN</w:t>
      </w:r>
    </w:p>
    <w:p w14:paraId="260F8EDC" w14:textId="77777777" w:rsidR="00CB79D9" w:rsidRDefault="005D140E">
      <w:pPr>
        <w:keepNext/>
        <w:tabs>
          <w:tab w:val="left" w:pos="709"/>
          <w:tab w:val="right" w:pos="2552"/>
          <w:tab w:val="left" w:pos="2694"/>
          <w:tab w:val="left" w:pos="5580"/>
          <w:tab w:val="right" w:pos="7655"/>
          <w:tab w:val="right" w:pos="9923"/>
        </w:tabs>
        <w:ind w:left="540" w:hanging="540"/>
      </w:pPr>
      <w:r w:rsidRPr="003B356A">
        <w:rPr>
          <w:b/>
          <w:vanish/>
        </w:rPr>
        <w:t>$(h1ii</w:t>
      </w:r>
      <w:r w:rsidR="003B356A" w:rsidRPr="003B356A">
        <w:rPr>
          <w:b/>
        </w:rPr>
        <w:t>13.5</w:t>
      </w:r>
      <w:r w:rsidRPr="003B356A">
        <w:rPr>
          <w:b/>
        </w:rPr>
        <w:t>0</w:t>
      </w:r>
      <w:r>
        <w:t xml:space="preserve"> </w:t>
      </w:r>
      <w:r>
        <w:tab/>
      </w:r>
      <w:r>
        <w:rPr>
          <w:vanish/>
        </w:rPr>
        <w:t>$)</w:t>
      </w:r>
      <w:r w:rsidR="00B847CA">
        <w:t xml:space="preserve">KEMMLIT-Wandhaken </w:t>
      </w:r>
      <w:r>
        <w:t>klein</w:t>
      </w:r>
      <w:r w:rsidR="002E3BF4">
        <w:tab/>
        <w:t>0,000</w:t>
      </w:r>
      <w:r w:rsidR="002E3BF4">
        <w:rPr>
          <w:vanish/>
        </w:rPr>
        <w:t>$)</w:t>
      </w:r>
      <w:r w:rsidR="002E3BF4">
        <w:t xml:space="preserve"> </w:t>
      </w:r>
      <w:r w:rsidR="002E3BF4">
        <w:rPr>
          <w:vanish/>
        </w:rPr>
        <w:t>$(einh</w:t>
      </w:r>
      <w:r w:rsidR="002E3BF4">
        <w:t>Stück</w:t>
      </w:r>
      <w:r w:rsidR="002E3BF4">
        <w:rPr>
          <w:vanish/>
        </w:rPr>
        <w:t>$)</w:t>
      </w:r>
      <w:r w:rsidR="002E3BF4">
        <w:tab/>
      </w:r>
      <w:r w:rsidR="002E3BF4">
        <w:rPr>
          <w:vanish/>
        </w:rPr>
        <w:t>$(d276$)$(ep</w:t>
      </w:r>
      <w:r w:rsidR="002E3BF4">
        <w:t>.............</w:t>
      </w:r>
      <w:r w:rsidR="002E3BF4">
        <w:rPr>
          <w:vanish/>
        </w:rPr>
        <w:t>$)</w:t>
      </w:r>
      <w:r w:rsidR="002E3BF4">
        <w:tab/>
      </w:r>
      <w:r w:rsidR="002E3BF4">
        <w:rPr>
          <w:vanish/>
        </w:rPr>
        <w:t>$(gb</w:t>
      </w:r>
      <w:r w:rsidR="002E3BF4">
        <w:t>.............</w:t>
      </w:r>
    </w:p>
    <w:p w14:paraId="3DE8666A" w14:textId="77777777" w:rsidR="005D140E" w:rsidRDefault="005053DF">
      <w:pPr>
        <w:keepNext/>
        <w:tabs>
          <w:tab w:val="left" w:pos="709"/>
          <w:tab w:val="right" w:pos="2552"/>
          <w:tab w:val="left" w:pos="2694"/>
          <w:tab w:val="left" w:pos="5580"/>
          <w:tab w:val="right" w:pos="7655"/>
          <w:tab w:val="right" w:pos="9923"/>
        </w:tabs>
        <w:ind w:left="540" w:hanging="540"/>
      </w:pPr>
      <w:r>
        <w:rPr>
          <w:color w:val="FF0000"/>
        </w:rPr>
        <w:tab/>
      </w:r>
      <w:r w:rsidRPr="005053DF">
        <w:tab/>
      </w:r>
      <w:r w:rsidR="002E3BF4">
        <w:t>aus Aluminium</w:t>
      </w:r>
      <w:r w:rsidR="002E3BF4">
        <w:tab/>
      </w:r>
      <w:r w:rsidR="002E3BF4">
        <w:tab/>
      </w:r>
      <w:r w:rsidR="005D140E">
        <w:tab/>
      </w:r>
      <w:r w:rsidR="005D140E">
        <w:rPr>
          <w:vanish/>
        </w:rPr>
        <w:t>$(menge$)</w:t>
      </w:r>
    </w:p>
    <w:p w14:paraId="17ADB7D8" w14:textId="77777777" w:rsidR="005D140E" w:rsidRDefault="005D140E">
      <w:pPr>
        <w:keepNext/>
        <w:keepLines/>
        <w:tabs>
          <w:tab w:val="left" w:pos="709"/>
          <w:tab w:val="right" w:pos="2552"/>
          <w:tab w:val="left" w:pos="2694"/>
          <w:tab w:val="right" w:pos="7655"/>
          <w:tab w:val="right" w:pos="9072"/>
        </w:tabs>
        <w:ind w:left="540" w:firstLine="169"/>
      </w:pPr>
      <w:r>
        <w:rPr>
          <w:vanish/>
        </w:rPr>
        <w:t>$(lang</w:t>
      </w:r>
      <w:r w:rsidR="002E3BF4" w:rsidRPr="005053DF">
        <w:t>(mit Spezialkleber am Glas befestigt)</w:t>
      </w:r>
      <w:r>
        <w:rPr>
          <w:vanish/>
        </w:rPr>
        <w:t>$)</w:t>
      </w:r>
    </w:p>
    <w:p w14:paraId="7E7289F2" w14:textId="77777777" w:rsidR="005D140E" w:rsidRPr="002E3BF4" w:rsidRDefault="005D140E" w:rsidP="002E3BF4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</w:pPr>
      <w:r>
        <w:rPr>
          <w:vanish/>
        </w:rPr>
        <w:t>/E$$NNN</w:t>
      </w:r>
    </w:p>
    <w:p w14:paraId="0B22F6C3" w14:textId="77777777" w:rsidR="002E3BF4" w:rsidRDefault="005D140E" w:rsidP="002E3BF4">
      <w:pPr>
        <w:keepNext/>
        <w:tabs>
          <w:tab w:val="left" w:pos="540"/>
        </w:tabs>
        <w:ind w:left="709" w:hanging="709"/>
      </w:pPr>
      <w:r w:rsidRPr="003B356A">
        <w:rPr>
          <w:b/>
          <w:vanish/>
        </w:rPr>
        <w:t>$(h1ii$)$$NNN$(h1ii</w:t>
      </w:r>
      <w:r w:rsidRPr="003B356A">
        <w:rPr>
          <w:b/>
        </w:rPr>
        <w:t>13.</w:t>
      </w:r>
      <w:r w:rsidR="003B356A" w:rsidRPr="003B356A">
        <w:rPr>
          <w:b/>
        </w:rPr>
        <w:t>6</w:t>
      </w:r>
      <w:r w:rsidRPr="003B356A">
        <w:rPr>
          <w:b/>
        </w:rPr>
        <w:t>0</w:t>
      </w:r>
      <w:r>
        <w:rPr>
          <w:vanish/>
        </w:rPr>
        <w:t>$)</w:t>
      </w:r>
      <w:r>
        <w:tab/>
      </w:r>
      <w:r w:rsidR="002E3BF4">
        <w:tab/>
        <w:t>KEMMLIT-Papierrollenhalter</w:t>
      </w:r>
      <w:r w:rsidR="002E3BF4">
        <w:tab/>
      </w:r>
      <w:r w:rsidR="002E3BF4">
        <w:tab/>
      </w:r>
      <w:r w:rsidR="002E3BF4">
        <w:tab/>
      </w:r>
      <w:r w:rsidR="002E3BF4">
        <w:tab/>
        <w:t>0,000</w:t>
      </w:r>
      <w:r w:rsidR="002E3BF4">
        <w:rPr>
          <w:vanish/>
        </w:rPr>
        <w:t>$)</w:t>
      </w:r>
      <w:r w:rsidR="002E3BF4">
        <w:t xml:space="preserve"> </w:t>
      </w:r>
      <w:r w:rsidR="002E3BF4">
        <w:rPr>
          <w:vanish/>
        </w:rPr>
        <w:t>$(einh</w:t>
      </w:r>
      <w:r w:rsidR="002E3BF4">
        <w:t>Stück</w:t>
      </w:r>
      <w:r w:rsidR="002E3BF4">
        <w:rPr>
          <w:vanish/>
        </w:rPr>
        <w:t>$)</w:t>
      </w:r>
      <w:r w:rsidR="002E3BF4">
        <w:t xml:space="preserve">    </w:t>
      </w:r>
      <w:r w:rsidR="002E3BF4">
        <w:rPr>
          <w:vanish/>
        </w:rPr>
        <w:t>$(d276$)$(ep</w:t>
      </w:r>
      <w:r w:rsidR="002E3BF4">
        <w:t>.............</w:t>
      </w:r>
      <w:r w:rsidR="002E3BF4">
        <w:rPr>
          <w:vanish/>
        </w:rPr>
        <w:t>$)</w:t>
      </w:r>
      <w:r w:rsidR="002E3BF4">
        <w:tab/>
      </w:r>
      <w:r w:rsidR="002E3BF4">
        <w:tab/>
        <w:t xml:space="preserve">           </w:t>
      </w:r>
      <w:r w:rsidR="002E3BF4">
        <w:rPr>
          <w:vanish/>
        </w:rPr>
        <w:t>$(gb</w:t>
      </w:r>
      <w:r w:rsidR="002E3BF4">
        <w:t>.............</w:t>
      </w:r>
    </w:p>
    <w:p w14:paraId="57615567" w14:textId="77777777" w:rsidR="005D140E" w:rsidRDefault="002E3BF4" w:rsidP="002E3BF4">
      <w:pPr>
        <w:keepNext/>
        <w:tabs>
          <w:tab w:val="left" w:pos="540"/>
        </w:tabs>
        <w:ind w:left="709" w:hanging="709"/>
      </w:pPr>
      <w:r>
        <w:tab/>
      </w:r>
      <w:r>
        <w:tab/>
      </w:r>
      <w:r w:rsidR="005D140E">
        <w:t xml:space="preserve">aus </w:t>
      </w:r>
      <w:r w:rsidR="006905D9">
        <w:t>Aluminium</w:t>
      </w:r>
      <w:r w:rsidR="005D140E">
        <w:tab/>
      </w:r>
      <w:r>
        <w:tab/>
      </w:r>
      <w:r w:rsidR="005D140E">
        <w:rPr>
          <w:vanish/>
        </w:rPr>
        <w:t>$(menge$)</w:t>
      </w:r>
    </w:p>
    <w:p w14:paraId="4C1643F5" w14:textId="77777777" w:rsidR="005D140E" w:rsidRPr="005053DF" w:rsidRDefault="005053DF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</w:pPr>
      <w:r>
        <w:rPr>
          <w:color w:val="FF0000"/>
        </w:rPr>
        <w:tab/>
        <w:t xml:space="preserve">   </w:t>
      </w:r>
      <w:r w:rsidR="00CB79D9" w:rsidRPr="005053DF">
        <w:t>(mit Spezialkleber am Glas befestigt)</w:t>
      </w:r>
      <w:r w:rsidR="005D140E" w:rsidRPr="005053DF">
        <w:rPr>
          <w:vanish/>
        </w:rPr>
        <w:t>$(lang$)</w:t>
      </w:r>
    </w:p>
    <w:p w14:paraId="0D39EB4B" w14:textId="77777777" w:rsidR="005D140E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</w:pPr>
      <w:r>
        <w:rPr>
          <w:vanish/>
        </w:rPr>
        <w:t>/E</w:t>
      </w:r>
    </w:p>
    <w:p w14:paraId="02045532" w14:textId="77777777" w:rsidR="005D140E" w:rsidRPr="003B356A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hanging="540"/>
        <w:rPr>
          <w:b/>
          <w:vanish/>
        </w:rPr>
      </w:pPr>
      <w:r w:rsidRPr="003B356A">
        <w:rPr>
          <w:b/>
          <w:vanish/>
        </w:rPr>
        <w:t>$$NNN</w:t>
      </w:r>
    </w:p>
    <w:p w14:paraId="7B45146F" w14:textId="77777777" w:rsidR="005D140E" w:rsidRDefault="005D140E">
      <w:pPr>
        <w:keepNext/>
        <w:tabs>
          <w:tab w:val="right" w:pos="2552"/>
          <w:tab w:val="left" w:pos="2694"/>
          <w:tab w:val="left" w:pos="3969"/>
          <w:tab w:val="left" w:pos="5580"/>
          <w:tab w:val="right" w:pos="7655"/>
          <w:tab w:val="right" w:pos="9923"/>
        </w:tabs>
        <w:ind w:left="709" w:hanging="709"/>
      </w:pPr>
      <w:r w:rsidRPr="003B356A">
        <w:rPr>
          <w:b/>
          <w:vanish/>
        </w:rPr>
        <w:t>$(h1ii</w:t>
      </w:r>
      <w:r w:rsidRPr="003B356A">
        <w:rPr>
          <w:b/>
        </w:rPr>
        <w:t>13.</w:t>
      </w:r>
      <w:r w:rsidR="003B356A" w:rsidRPr="003B356A">
        <w:rPr>
          <w:b/>
        </w:rPr>
        <w:t>7</w:t>
      </w:r>
      <w:r w:rsidRPr="003B356A">
        <w:rPr>
          <w:b/>
        </w:rPr>
        <w:t>0</w:t>
      </w:r>
      <w:r>
        <w:rPr>
          <w:vanish/>
        </w:rPr>
        <w:t>$)</w:t>
      </w:r>
      <w:r>
        <w:tab/>
      </w:r>
      <w:r>
        <w:tab/>
        <w:t>KEMMLIT-Ersatz-/Papierrollenhalter</w:t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242DEC27" w14:textId="77777777" w:rsidR="005D140E" w:rsidRDefault="005D140E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firstLine="169"/>
      </w:pPr>
      <w:r>
        <w:rPr>
          <w:vanish/>
        </w:rPr>
        <w:t>$(lang</w:t>
      </w:r>
      <w:r>
        <w:t xml:space="preserve">aus </w:t>
      </w:r>
      <w:r w:rsidR="006905D9">
        <w:t>Aluminium</w:t>
      </w:r>
    </w:p>
    <w:p w14:paraId="10C94819" w14:textId="77777777" w:rsidR="005D140E" w:rsidRPr="005053DF" w:rsidRDefault="005053DF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</w:pPr>
      <w:r>
        <w:rPr>
          <w:color w:val="FF0000"/>
        </w:rPr>
        <w:tab/>
      </w:r>
      <w:r w:rsidRPr="005053DF">
        <w:t xml:space="preserve">  </w:t>
      </w:r>
      <w:r>
        <w:t xml:space="preserve"> </w:t>
      </w:r>
      <w:r w:rsidR="00CB79D9" w:rsidRPr="005053DF">
        <w:t>(mit Spezialkleber am Glas befestigt)</w:t>
      </w:r>
      <w:r w:rsidRPr="005053DF">
        <w:br/>
      </w:r>
      <w:r w:rsidR="005D140E" w:rsidRPr="005053DF">
        <w:rPr>
          <w:vanish/>
        </w:rPr>
        <w:t>/E</w:t>
      </w:r>
    </w:p>
    <w:p w14:paraId="14DF95D7" w14:textId="77777777" w:rsidR="005D140E" w:rsidRPr="003B356A" w:rsidRDefault="005D140E">
      <w:pPr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hanging="540"/>
        <w:rPr>
          <w:b/>
          <w:vanish/>
        </w:rPr>
      </w:pPr>
      <w:r w:rsidRPr="003B356A">
        <w:rPr>
          <w:b/>
          <w:vanish/>
        </w:rPr>
        <w:t>$$NNN</w:t>
      </w:r>
    </w:p>
    <w:p w14:paraId="608419C4" w14:textId="77777777" w:rsidR="005D140E" w:rsidRDefault="005D140E">
      <w:pPr>
        <w:keepNext/>
        <w:tabs>
          <w:tab w:val="right" w:pos="2552"/>
          <w:tab w:val="left" w:pos="2694"/>
          <w:tab w:val="left" w:pos="3969"/>
          <w:tab w:val="left" w:pos="5580"/>
          <w:tab w:val="right" w:pos="7655"/>
          <w:tab w:val="right" w:pos="9923"/>
        </w:tabs>
        <w:ind w:left="709" w:hanging="709"/>
      </w:pPr>
      <w:r w:rsidRPr="003B356A">
        <w:rPr>
          <w:b/>
          <w:vanish/>
        </w:rPr>
        <w:t>$(h1ii</w:t>
      </w:r>
      <w:r w:rsidR="003B356A" w:rsidRPr="003B356A">
        <w:rPr>
          <w:b/>
        </w:rPr>
        <w:t>13.8</w:t>
      </w:r>
      <w:r w:rsidRPr="003B356A">
        <w:rPr>
          <w:b/>
        </w:rPr>
        <w:t>0</w:t>
      </w:r>
      <w:r>
        <w:rPr>
          <w:vanish/>
        </w:rPr>
        <w:t>$)</w:t>
      </w:r>
      <w:r>
        <w:tab/>
      </w:r>
      <w:r>
        <w:tab/>
        <w:t>KEMMLIT-Bürstengarnitur mit Bürstenhalter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$)$(d276$)</w:t>
      </w:r>
      <w:r>
        <w:tab/>
      </w:r>
      <w:r>
        <w:rPr>
          <w:vanish/>
        </w:rPr>
        <w:t>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46DD6B0A" w14:textId="77777777" w:rsidR="005D140E" w:rsidRDefault="005D140E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firstLine="169"/>
      </w:pPr>
      <w:r>
        <w:rPr>
          <w:vanish/>
        </w:rPr>
        <w:t>$(lang</w:t>
      </w:r>
      <w:r>
        <w:t xml:space="preserve">aus </w:t>
      </w:r>
      <w:r w:rsidR="006905D9">
        <w:t>Aluminium</w:t>
      </w:r>
    </w:p>
    <w:p w14:paraId="37603B9F" w14:textId="77777777" w:rsidR="005D140E" w:rsidRPr="003B356A" w:rsidRDefault="005D140E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  <w:rPr>
          <w:b/>
        </w:rPr>
      </w:pPr>
    </w:p>
    <w:p w14:paraId="01DC0634" w14:textId="77777777" w:rsidR="006905D9" w:rsidRDefault="006905D9" w:rsidP="006905D9">
      <w:pPr>
        <w:keepNext/>
        <w:tabs>
          <w:tab w:val="right" w:pos="2552"/>
          <w:tab w:val="left" w:pos="2694"/>
          <w:tab w:val="left" w:pos="3969"/>
          <w:tab w:val="left" w:pos="5580"/>
          <w:tab w:val="right" w:pos="7655"/>
          <w:tab w:val="right" w:pos="9923"/>
        </w:tabs>
        <w:ind w:left="709" w:hanging="709"/>
      </w:pPr>
      <w:r w:rsidRPr="003B356A">
        <w:rPr>
          <w:b/>
          <w:vanish/>
        </w:rPr>
        <w:t>$(h1ii</w:t>
      </w:r>
      <w:r w:rsidRPr="003B356A">
        <w:rPr>
          <w:b/>
        </w:rPr>
        <w:t>13.</w:t>
      </w:r>
      <w:r w:rsidR="003B356A" w:rsidRPr="003B356A">
        <w:rPr>
          <w:b/>
        </w:rPr>
        <w:t>9</w:t>
      </w:r>
      <w:r w:rsidRPr="003B356A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 w:rsidR="002E3BF4" w:rsidRPr="002E3BF4">
        <w:rPr>
          <w:rFonts w:cs="Arial"/>
        </w:rPr>
        <w:t xml:space="preserve">Hygiene-Abfallbehälter mit integrierten </w:t>
      </w:r>
      <w:r w:rsidR="002E3BF4">
        <w:rPr>
          <w:rFonts w:cs="Arial"/>
        </w:rPr>
        <w:tab/>
      </w:r>
      <w:r w:rsidR="002E3BF4">
        <w:t>0,000</w:t>
      </w:r>
      <w:r w:rsidR="002E3BF4">
        <w:rPr>
          <w:vanish/>
        </w:rPr>
        <w:t>$)</w:t>
      </w:r>
      <w:r w:rsidR="002E3BF4">
        <w:t xml:space="preserve"> </w:t>
      </w:r>
      <w:r w:rsidR="002E3BF4">
        <w:rPr>
          <w:vanish/>
        </w:rPr>
        <w:t>$(einh</w:t>
      </w:r>
      <w:r w:rsidR="002E3BF4">
        <w:t>Stück</w:t>
      </w:r>
      <w:r w:rsidR="002E3BF4">
        <w:rPr>
          <w:vanish/>
        </w:rPr>
        <w:t>$)$(d276$)</w:t>
      </w:r>
      <w:r w:rsidR="002E3BF4">
        <w:tab/>
      </w:r>
      <w:r w:rsidR="002E3BF4">
        <w:rPr>
          <w:vanish/>
        </w:rPr>
        <w:t>$(ep</w:t>
      </w:r>
      <w:r w:rsidR="002E3BF4">
        <w:t>.............</w:t>
      </w:r>
      <w:r w:rsidR="002E3BF4">
        <w:rPr>
          <w:vanish/>
        </w:rPr>
        <w:t>$)</w:t>
      </w:r>
      <w:r w:rsidR="002E3BF4">
        <w:tab/>
      </w:r>
      <w:r w:rsidR="002E3BF4">
        <w:rPr>
          <w:vanish/>
        </w:rPr>
        <w:t>$(gb</w:t>
      </w:r>
      <w:r w:rsidR="002E3BF4">
        <w:t>.............</w:t>
      </w:r>
      <w:r w:rsidR="002E3BF4" w:rsidRPr="002E3BF4">
        <w:rPr>
          <w:rFonts w:cs="Arial"/>
        </w:rPr>
        <w:br/>
        <w:t>Spenderfächern für Papierhygienetüten</w:t>
      </w:r>
      <w:r>
        <w:tab/>
      </w:r>
      <w:r>
        <w:tab/>
      </w:r>
      <w:r>
        <w:rPr>
          <w:vanish/>
        </w:rPr>
        <w:t>$(menge$)</w:t>
      </w:r>
    </w:p>
    <w:p w14:paraId="70E69848" w14:textId="77777777" w:rsidR="006905D9" w:rsidRPr="00A07F86" w:rsidRDefault="006905D9" w:rsidP="006905D9">
      <w:pPr>
        <w:autoSpaceDE w:val="0"/>
        <w:autoSpaceDN w:val="0"/>
        <w:adjustRightInd w:val="0"/>
        <w:ind w:left="709"/>
        <w:rPr>
          <w:rFonts w:cs="Arial"/>
        </w:rPr>
      </w:pPr>
      <w:r w:rsidRPr="005053DF">
        <w:rPr>
          <w:rFonts w:cs="Arial"/>
          <w:b/>
          <w:i/>
          <w:color w:val="FF0000"/>
        </w:rPr>
        <w:br/>
      </w:r>
    </w:p>
    <w:p w14:paraId="596D067B" w14:textId="77777777" w:rsidR="005D140E" w:rsidRDefault="005D140E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rPr>
          <w:vanish/>
        </w:rPr>
      </w:pPr>
      <w:r>
        <w:rPr>
          <w:vanish/>
        </w:rPr>
        <w:t>Bürstenhalter 511</w:t>
      </w:r>
    </w:p>
    <w:p w14:paraId="469E850F" w14:textId="77777777" w:rsidR="005D140E" w:rsidRDefault="005D140E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/>
      </w:pPr>
    </w:p>
    <w:p w14:paraId="4A636B43" w14:textId="77777777" w:rsidR="005D140E" w:rsidRDefault="005D140E">
      <w:pPr>
        <w:keepNext/>
        <w:tabs>
          <w:tab w:val="left" w:pos="540"/>
          <w:tab w:val="right" w:pos="9923"/>
        </w:tabs>
        <w:ind w:left="540"/>
      </w:pPr>
      <w:r>
        <w:tab/>
        <w:t>----------------------</w:t>
      </w:r>
    </w:p>
    <w:p w14:paraId="6316C8DF" w14:textId="77777777" w:rsidR="005D140E" w:rsidRDefault="005D140E">
      <w:pPr>
        <w:keepNext/>
        <w:tabs>
          <w:tab w:val="left" w:pos="709"/>
          <w:tab w:val="right" w:pos="9923"/>
        </w:tabs>
        <w:ind w:left="709"/>
      </w:pPr>
      <w:r>
        <w:rPr>
          <w:b/>
          <w:vanish/>
        </w:rPr>
        <w:t>$(kurz9</w:t>
      </w:r>
      <w:r>
        <w:rPr>
          <w:b/>
        </w:rPr>
        <w:t xml:space="preserve">Trennwandsystem NOXX </w:t>
      </w:r>
      <w:r w:rsidR="00426891">
        <w:rPr>
          <w:b/>
        </w:rPr>
        <w:t>smart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7C25038D" w14:textId="77777777" w:rsidR="005D140E" w:rsidRDefault="005D140E">
      <w:pPr>
        <w:keepNext/>
        <w:tabs>
          <w:tab w:val="left" w:pos="540"/>
          <w:tab w:val="right" w:pos="9923"/>
        </w:tabs>
        <w:ind w:left="540"/>
      </w:pPr>
      <w:r>
        <w:tab/>
        <w:t>============</w:t>
      </w:r>
    </w:p>
    <w:p w14:paraId="330631AF" w14:textId="77777777" w:rsidR="005D140E" w:rsidRDefault="005D140E">
      <w:pPr>
        <w:tabs>
          <w:tab w:val="left" w:pos="540"/>
        </w:tabs>
        <w:ind w:left="540"/>
      </w:pPr>
      <w:r>
        <w:rPr>
          <w:vanish/>
        </w:rPr>
        <w:t>/E</w:t>
      </w:r>
    </w:p>
    <w:p w14:paraId="0FACCAFD" w14:textId="77777777" w:rsidR="005D140E" w:rsidRDefault="005D140E">
      <w:pPr>
        <w:tabs>
          <w:tab w:val="left" w:pos="540"/>
        </w:tabs>
        <w:ind w:left="540"/>
      </w:pPr>
    </w:p>
    <w:sectPr w:rsidR="005D140E">
      <w:headerReference w:type="default" r:id="rId7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8E9" w14:textId="77777777" w:rsidR="003F5B6E" w:rsidRDefault="003F5B6E">
      <w:r>
        <w:separator/>
      </w:r>
    </w:p>
  </w:endnote>
  <w:endnote w:type="continuationSeparator" w:id="0">
    <w:p w14:paraId="5A96D064" w14:textId="77777777" w:rsidR="003F5B6E" w:rsidRDefault="003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CD41" w14:textId="77777777" w:rsidR="003F5B6E" w:rsidRDefault="003F5B6E">
      <w:r>
        <w:separator/>
      </w:r>
    </w:p>
  </w:footnote>
  <w:footnote w:type="continuationSeparator" w:id="0">
    <w:p w14:paraId="5301A9BF" w14:textId="77777777" w:rsidR="003F5B6E" w:rsidRDefault="003F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D75D" w14:textId="77777777" w:rsidR="005D140E" w:rsidRDefault="005D140E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78FEB74A" w14:textId="1ABAA503" w:rsidR="005D140E" w:rsidRDefault="005D140E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327486">
      <w:rPr>
        <w:noProof/>
      </w:rPr>
      <w:t>3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3B356A">
      <w:t>01.0</w:t>
    </w:r>
    <w:r w:rsidR="00716B69">
      <w:t>5</w:t>
    </w:r>
    <w:r w:rsidR="003B356A">
      <w:t>.20</w:t>
    </w:r>
    <w:r w:rsidR="00716B69">
      <w:t>22</w:t>
    </w:r>
    <w:r>
      <w:rPr>
        <w:vanish/>
      </w:rPr>
      <w:t>$)</w:t>
    </w:r>
  </w:p>
  <w:p w14:paraId="5ECA8E0A" w14:textId="77777777" w:rsidR="005D140E" w:rsidRDefault="005D140E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</w:t>
    </w:r>
    <w:proofErr w:type="spellStart"/>
    <w:r>
      <w:t>Nr</w:t>
    </w:r>
    <w:proofErr w:type="spellEnd"/>
    <w:r>
      <w:t>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1BB7FA44" w14:textId="77777777" w:rsidR="005D140E" w:rsidRDefault="005D140E">
    <w:pPr>
      <w:tabs>
        <w:tab w:val="left" w:pos="709"/>
      </w:tabs>
    </w:pPr>
    <w:r>
      <w:t>13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NOXX </w:t>
    </w:r>
    <w:r w:rsidR="00B847CA">
      <w:t>smart</w:t>
    </w:r>
    <w:r>
      <w:t xml:space="preserve"> </w:t>
    </w:r>
    <w:r>
      <w:rPr>
        <w:vanish/>
      </w:rPr>
      <w:t>$)</w:t>
    </w:r>
  </w:p>
  <w:p w14:paraId="7C08B401" w14:textId="77777777" w:rsidR="005D140E" w:rsidRDefault="005D140E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74EE7821" w14:textId="77777777" w:rsidR="005D140E" w:rsidRDefault="005D140E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7B838E3C" w14:textId="77777777" w:rsidR="005D140E" w:rsidRDefault="005D140E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0F48491" w14:textId="77777777" w:rsidR="005D140E" w:rsidRDefault="005D140E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3F8E7063" w14:textId="77777777" w:rsidR="005D140E" w:rsidRDefault="005D140E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567A6B45" w14:textId="77777777" w:rsidR="005D140E" w:rsidRDefault="005D1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5" w15:restartNumberingAfterBreak="0">
    <w:nsid w:val="6DE23594"/>
    <w:multiLevelType w:val="hybridMultilevel"/>
    <w:tmpl w:val="BB285DA6"/>
    <w:lvl w:ilvl="0" w:tplc="171E60FA">
      <w:start w:val="6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805658631">
    <w:abstractNumId w:val="3"/>
  </w:num>
  <w:num w:numId="2" w16cid:durableId="945186802">
    <w:abstractNumId w:val="6"/>
  </w:num>
  <w:num w:numId="3" w16cid:durableId="750547194">
    <w:abstractNumId w:val="4"/>
  </w:num>
  <w:num w:numId="4" w16cid:durableId="1780292426">
    <w:abstractNumId w:val="2"/>
  </w:num>
  <w:num w:numId="5" w16cid:durableId="1413774642">
    <w:abstractNumId w:val="1"/>
  </w:num>
  <w:num w:numId="6" w16cid:durableId="1682244212">
    <w:abstractNumId w:val="0"/>
  </w:num>
  <w:num w:numId="7" w16cid:durableId="1925337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2F"/>
    <w:rsid w:val="00000433"/>
    <w:rsid w:val="00022EE2"/>
    <w:rsid w:val="00027C69"/>
    <w:rsid w:val="00072197"/>
    <w:rsid w:val="0007380D"/>
    <w:rsid w:val="000873A4"/>
    <w:rsid w:val="000961DF"/>
    <w:rsid w:val="000C2FD9"/>
    <w:rsid w:val="000E3B21"/>
    <w:rsid w:val="00180FE1"/>
    <w:rsid w:val="001876A0"/>
    <w:rsid w:val="00192411"/>
    <w:rsid w:val="001F6520"/>
    <w:rsid w:val="002002D1"/>
    <w:rsid w:val="00202C7A"/>
    <w:rsid w:val="00213FB3"/>
    <w:rsid w:val="002578E1"/>
    <w:rsid w:val="00267437"/>
    <w:rsid w:val="00275E18"/>
    <w:rsid w:val="00291B5C"/>
    <w:rsid w:val="002C3B57"/>
    <w:rsid w:val="002E3BF4"/>
    <w:rsid w:val="00327486"/>
    <w:rsid w:val="00332766"/>
    <w:rsid w:val="00334049"/>
    <w:rsid w:val="00342A6A"/>
    <w:rsid w:val="00351D5C"/>
    <w:rsid w:val="00397C3D"/>
    <w:rsid w:val="003B356A"/>
    <w:rsid w:val="003C57F1"/>
    <w:rsid w:val="003C5BD7"/>
    <w:rsid w:val="003E20AE"/>
    <w:rsid w:val="003E2B12"/>
    <w:rsid w:val="003F5B6E"/>
    <w:rsid w:val="00426891"/>
    <w:rsid w:val="00435EA8"/>
    <w:rsid w:val="00455D05"/>
    <w:rsid w:val="004A1F4C"/>
    <w:rsid w:val="004A5902"/>
    <w:rsid w:val="004B7B2F"/>
    <w:rsid w:val="004E53AC"/>
    <w:rsid w:val="005053DF"/>
    <w:rsid w:val="005152DE"/>
    <w:rsid w:val="00531382"/>
    <w:rsid w:val="005535D4"/>
    <w:rsid w:val="00571283"/>
    <w:rsid w:val="005718CD"/>
    <w:rsid w:val="005B2122"/>
    <w:rsid w:val="005D140E"/>
    <w:rsid w:val="00624D8C"/>
    <w:rsid w:val="00683851"/>
    <w:rsid w:val="006905D9"/>
    <w:rsid w:val="006D2695"/>
    <w:rsid w:val="006F3FF7"/>
    <w:rsid w:val="00716B69"/>
    <w:rsid w:val="00742D4E"/>
    <w:rsid w:val="00786E1C"/>
    <w:rsid w:val="0078713F"/>
    <w:rsid w:val="007979D3"/>
    <w:rsid w:val="00797D54"/>
    <w:rsid w:val="007A5A2A"/>
    <w:rsid w:val="007C355F"/>
    <w:rsid w:val="007E6F86"/>
    <w:rsid w:val="007E79B0"/>
    <w:rsid w:val="00841094"/>
    <w:rsid w:val="00850687"/>
    <w:rsid w:val="008605BD"/>
    <w:rsid w:val="0087516C"/>
    <w:rsid w:val="00984F35"/>
    <w:rsid w:val="009A5139"/>
    <w:rsid w:val="009B7405"/>
    <w:rsid w:val="009D1B81"/>
    <w:rsid w:val="00A07F86"/>
    <w:rsid w:val="00A700AE"/>
    <w:rsid w:val="00A801C9"/>
    <w:rsid w:val="00A90C2A"/>
    <w:rsid w:val="00AC6A60"/>
    <w:rsid w:val="00B148AE"/>
    <w:rsid w:val="00B302DE"/>
    <w:rsid w:val="00B404F7"/>
    <w:rsid w:val="00B42618"/>
    <w:rsid w:val="00B847CA"/>
    <w:rsid w:val="00BB0049"/>
    <w:rsid w:val="00BD4C99"/>
    <w:rsid w:val="00C11EE4"/>
    <w:rsid w:val="00C9065E"/>
    <w:rsid w:val="00CA42FE"/>
    <w:rsid w:val="00CB79D9"/>
    <w:rsid w:val="00CF1864"/>
    <w:rsid w:val="00CF2A88"/>
    <w:rsid w:val="00D15ED5"/>
    <w:rsid w:val="00D52281"/>
    <w:rsid w:val="00D60A5C"/>
    <w:rsid w:val="00D62F70"/>
    <w:rsid w:val="00E0466B"/>
    <w:rsid w:val="00E301F9"/>
    <w:rsid w:val="00E666BA"/>
    <w:rsid w:val="00E803FE"/>
    <w:rsid w:val="00EA3CD8"/>
    <w:rsid w:val="00EE582A"/>
    <w:rsid w:val="00F910A2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50E83"/>
  <w15:chartTrackingRefBased/>
  <w15:docId w15:val="{4F8994C0-27E3-41FF-B66D-CC1F649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4878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Zupanic, Christine</cp:lastModifiedBy>
  <cp:revision>2</cp:revision>
  <cp:lastPrinted>2007-10-02T14:41:00Z</cp:lastPrinted>
  <dcterms:created xsi:type="dcterms:W3CDTF">2022-05-12T07:57:00Z</dcterms:created>
  <dcterms:modified xsi:type="dcterms:W3CDTF">2022-05-12T07:57:00Z</dcterms:modified>
</cp:coreProperties>
</file>