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AAA7" w14:textId="14CAC37F" w:rsidR="0059678F" w:rsidRDefault="0059678F" w:rsidP="0059678F">
      <w:pPr>
        <w:tabs>
          <w:tab w:val="left" w:pos="1080"/>
        </w:tabs>
        <w:rPr>
          <w:b/>
        </w:rPr>
      </w:pPr>
      <w:r>
        <w:rPr>
          <w:b/>
        </w:rPr>
        <w:t>Trennwandsystem Typ B-Bambino Exklusiv</w:t>
      </w:r>
    </w:p>
    <w:p w14:paraId="5CA3911F" w14:textId="77777777" w:rsidR="0059678F" w:rsidRDefault="0059678F" w:rsidP="0059678F">
      <w:pPr>
        <w:tabs>
          <w:tab w:val="left" w:pos="1080"/>
        </w:tabs>
        <w:rPr>
          <w:b/>
        </w:rPr>
      </w:pPr>
    </w:p>
    <w:p w14:paraId="0A0344E8" w14:textId="77777777" w:rsidR="0059678F" w:rsidRDefault="0059678F" w:rsidP="0059678F">
      <w:pPr>
        <w:tabs>
          <w:tab w:val="left" w:pos="1080"/>
        </w:tabs>
        <w:ind w:left="1080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3A772850" w14:textId="77777777" w:rsidR="0059678F" w:rsidRPr="001C6FB8" w:rsidRDefault="0059678F" w:rsidP="0059678F">
      <w:pPr>
        <w:tabs>
          <w:tab w:val="left" w:pos="1080"/>
        </w:tabs>
        <w:ind w:left="1080"/>
      </w:pPr>
      <w:r>
        <w:br/>
      </w:r>
      <w:r>
        <w:rPr>
          <w:b/>
        </w:rPr>
        <w:t>Ausführung:</w:t>
      </w:r>
      <w:r>
        <w:br/>
        <w:t>Kindergarten WC-Trennwandsystem</w:t>
      </w:r>
      <w:r>
        <w:br/>
      </w:r>
      <w:r w:rsidRPr="001C6FB8">
        <w:t xml:space="preserve">unfallsicher nach den Sicherheitsbestimmungen </w:t>
      </w:r>
    </w:p>
    <w:p w14:paraId="0852491A" w14:textId="77777777" w:rsidR="0059678F" w:rsidRPr="001C6FB8" w:rsidRDefault="0059678F" w:rsidP="0059678F">
      <w:pPr>
        <w:tabs>
          <w:tab w:val="left" w:pos="1080"/>
        </w:tabs>
        <w:ind w:left="1080"/>
      </w:pPr>
      <w:r w:rsidRPr="001C6FB8">
        <w:t>der GUV. Die GUV-Konformität ist mit Angebots-</w:t>
      </w:r>
    </w:p>
    <w:p w14:paraId="57CB1B39" w14:textId="77777777" w:rsidR="0059678F" w:rsidRPr="001C6FB8" w:rsidRDefault="0059678F" w:rsidP="0059678F">
      <w:pPr>
        <w:tabs>
          <w:tab w:val="left" w:pos="1080"/>
        </w:tabs>
        <w:ind w:left="1080"/>
      </w:pPr>
      <w:r w:rsidRPr="001C6FB8">
        <w:t>abgabe zu bestätigen.</w:t>
      </w:r>
    </w:p>
    <w:p w14:paraId="25E03D10" w14:textId="77777777" w:rsidR="0059678F" w:rsidRDefault="0059678F" w:rsidP="0059678F">
      <w:pPr>
        <w:tabs>
          <w:tab w:val="left" w:pos="1080"/>
        </w:tabs>
        <w:ind w:left="1080"/>
      </w:pPr>
    </w:p>
    <w:p w14:paraId="2C36118D" w14:textId="41BA8EDE" w:rsidR="00C65F40" w:rsidRDefault="0059678F" w:rsidP="0059678F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2D07A92D" w14:textId="77777777" w:rsidR="0059678F" w:rsidRDefault="0059678F" w:rsidP="0059678F">
      <w:pPr>
        <w:tabs>
          <w:tab w:val="left" w:pos="1080"/>
        </w:tabs>
        <w:ind w:left="1080" w:right="4534"/>
      </w:pPr>
    </w:p>
    <w:p w14:paraId="314C212B" w14:textId="77777777" w:rsidR="00062B25" w:rsidRPr="004B4049" w:rsidRDefault="00062B25" w:rsidP="00B6098E">
      <w:pPr>
        <w:tabs>
          <w:tab w:val="left" w:pos="1080"/>
        </w:tabs>
        <w:ind w:left="1080"/>
      </w:pPr>
      <w:r w:rsidRPr="004B4049">
        <w:rPr>
          <w:b/>
        </w:rPr>
        <w:t>Höhe:</w:t>
      </w:r>
      <w:r w:rsidRPr="004B4049">
        <w:br/>
        <w:t>1400 mm einschl.</w:t>
      </w:r>
      <w:r w:rsidR="00B6098E" w:rsidRPr="004B4049">
        <w:t xml:space="preserve"> 80 mm oder</w:t>
      </w:r>
      <w:r w:rsidR="004B4049" w:rsidRPr="004B4049">
        <w:t xml:space="preserve"> 120 mm Bodenfreiheit.</w:t>
      </w:r>
    </w:p>
    <w:p w14:paraId="6CD1DF8C" w14:textId="24599294" w:rsidR="0059678F" w:rsidRPr="001C6FB8" w:rsidRDefault="001C6FB8">
      <w:pPr>
        <w:tabs>
          <w:tab w:val="left" w:pos="1080"/>
        </w:tabs>
        <w:ind w:left="1080"/>
        <w:rPr>
          <w:color w:val="0070C0"/>
        </w:rPr>
      </w:pPr>
      <w:r w:rsidRPr="001C6FB8">
        <w:rPr>
          <w:color w:val="0070C0"/>
        </w:rPr>
        <w:t>Als Variante: Geringere Höhen bis 1100 mm sind möglich.</w:t>
      </w:r>
      <w:r w:rsidRPr="004B4049">
        <w:br/>
      </w:r>
      <w:r w:rsidR="0059678F" w:rsidRPr="001C6FB8">
        <w:rPr>
          <w:color w:val="0070C0"/>
        </w:rPr>
        <w:t>Als Variante:</w:t>
      </w:r>
      <w:r>
        <w:rPr>
          <w:color w:val="0070C0"/>
        </w:rPr>
        <w:t xml:space="preserve"> </w:t>
      </w:r>
      <w:r w:rsidR="0059678F" w:rsidRPr="001C6FB8">
        <w:rPr>
          <w:color w:val="0070C0"/>
        </w:rPr>
        <w:t>89 mm Bodenfreiheit.</w:t>
      </w:r>
    </w:p>
    <w:p w14:paraId="4F7175ED" w14:textId="77777777" w:rsidR="0059678F" w:rsidRPr="001C6FB8" w:rsidRDefault="0059678F">
      <w:pPr>
        <w:tabs>
          <w:tab w:val="left" w:pos="1080"/>
        </w:tabs>
        <w:ind w:left="1080"/>
        <w:rPr>
          <w:color w:val="0070C0"/>
        </w:rPr>
      </w:pPr>
    </w:p>
    <w:p w14:paraId="50A14B62" w14:textId="348DE366" w:rsidR="00062B25" w:rsidRPr="004B4049" w:rsidRDefault="00062B25">
      <w:pPr>
        <w:tabs>
          <w:tab w:val="left" w:pos="1080"/>
        </w:tabs>
        <w:ind w:left="1080"/>
      </w:pPr>
      <w:r w:rsidRPr="004B4049">
        <w:br/>
      </w:r>
      <w:r w:rsidRPr="004B4049">
        <w:rPr>
          <w:b/>
        </w:rPr>
        <w:t>Wände:</w:t>
      </w:r>
      <w:r w:rsidRPr="004B4049">
        <w:br/>
        <w:t xml:space="preserve">13 mm starke HPL-Vollkernplatten nach DIN EN 438 </w:t>
      </w:r>
    </w:p>
    <w:p w14:paraId="61B9B142" w14:textId="56744518" w:rsidR="004B4049" w:rsidRPr="004B4049" w:rsidRDefault="00AD338D">
      <w:pPr>
        <w:tabs>
          <w:tab w:val="left" w:pos="1080"/>
        </w:tabs>
        <w:ind w:left="1080"/>
      </w:pPr>
      <w:r w:rsidRPr="004B4049">
        <w:t xml:space="preserve">(DIN 16926) mit </w:t>
      </w:r>
      <w:r w:rsidR="00DF1596">
        <w:t>schwarzem</w:t>
      </w:r>
      <w:r w:rsidRPr="004B4049">
        <w:t xml:space="preserve"> Kern</w:t>
      </w:r>
      <w:r w:rsidR="00666EDD" w:rsidRPr="004B4049">
        <w:t>.</w:t>
      </w:r>
      <w:r w:rsidRPr="004B4049">
        <w:t xml:space="preserve"> </w:t>
      </w:r>
    </w:p>
    <w:p w14:paraId="5B803303" w14:textId="77777777" w:rsidR="00DF1596" w:rsidRDefault="008931E5" w:rsidP="00DF1596">
      <w:pPr>
        <w:tabs>
          <w:tab w:val="left" w:pos="1080"/>
        </w:tabs>
        <w:ind w:left="1080"/>
      </w:pPr>
      <w:r>
        <w:t>A</w:t>
      </w:r>
      <w:r w:rsidR="00DF1596">
        <w:t>ls Variante:</w:t>
      </w:r>
      <w:r>
        <w:t xml:space="preserve"> HPL-</w:t>
      </w:r>
      <w:r w:rsidR="00AD338D" w:rsidRPr="004B4049">
        <w:t xml:space="preserve">Vollkernplatten mit </w:t>
      </w:r>
      <w:r w:rsidR="00DF1596">
        <w:t>weißem</w:t>
      </w:r>
      <w:r w:rsidR="00AD338D" w:rsidRPr="004B4049">
        <w:t xml:space="preserve"> Kern</w:t>
      </w:r>
      <w:r w:rsidR="00DF1596">
        <w:t xml:space="preserve">, </w:t>
      </w:r>
    </w:p>
    <w:p w14:paraId="597A8173" w14:textId="77777777" w:rsidR="00DF1596" w:rsidRDefault="00DF1596" w:rsidP="00DF1596">
      <w:pPr>
        <w:tabs>
          <w:tab w:val="left" w:pos="1080"/>
        </w:tabs>
        <w:ind w:left="1080"/>
      </w:pPr>
      <w:r w:rsidRPr="004B4049">
        <w:t>zur Verbesserung der</w:t>
      </w:r>
      <w:r>
        <w:t xml:space="preserve"> </w:t>
      </w:r>
      <w:r w:rsidRPr="004B4049">
        <w:t xml:space="preserve">Hygiene und der sofortigen Erkennung </w:t>
      </w:r>
    </w:p>
    <w:p w14:paraId="59C360ED" w14:textId="23CBB8BA" w:rsidR="00DF1596" w:rsidRPr="004B4049" w:rsidRDefault="00DF1596" w:rsidP="00DF1596">
      <w:pPr>
        <w:tabs>
          <w:tab w:val="left" w:pos="1080"/>
        </w:tabs>
        <w:ind w:left="1080"/>
      </w:pPr>
      <w:r w:rsidRPr="004B4049">
        <w:t xml:space="preserve">von Verunreinigungen. </w:t>
      </w:r>
    </w:p>
    <w:p w14:paraId="2BD20DD0" w14:textId="376A3A44" w:rsidR="00AD338D" w:rsidRPr="004B4049" w:rsidRDefault="00AD338D" w:rsidP="004B4049">
      <w:pPr>
        <w:tabs>
          <w:tab w:val="left" w:pos="1080"/>
        </w:tabs>
        <w:ind w:left="1080"/>
      </w:pPr>
    </w:p>
    <w:p w14:paraId="3468C06D" w14:textId="77777777" w:rsidR="00F12224" w:rsidRPr="004B4049" w:rsidRDefault="00062B25" w:rsidP="00F12224">
      <w:pPr>
        <w:tabs>
          <w:tab w:val="left" w:pos="1080"/>
        </w:tabs>
        <w:ind w:left="1080"/>
      </w:pPr>
      <w:r w:rsidRPr="004B4049">
        <w:t>Wasserbeständig, fäulnissicher,</w:t>
      </w:r>
      <w:r w:rsidR="00F12224" w:rsidRPr="004B4049">
        <w:t xml:space="preserve"> </w:t>
      </w:r>
      <w:r w:rsidRPr="004B4049">
        <w:t>widerstandsfähig</w:t>
      </w:r>
    </w:p>
    <w:p w14:paraId="31AAE399" w14:textId="77777777" w:rsidR="00062B25" w:rsidRPr="004B4049" w:rsidRDefault="00F12224" w:rsidP="00F12224">
      <w:pPr>
        <w:tabs>
          <w:tab w:val="left" w:pos="1080"/>
        </w:tabs>
        <w:ind w:left="1080"/>
      </w:pPr>
      <w:r w:rsidRPr="004B4049">
        <w:t xml:space="preserve">gegen Beschädigungen und </w:t>
      </w:r>
      <w:r w:rsidR="00062B25" w:rsidRPr="004B4049">
        <w:t xml:space="preserve">besonders pflegeleicht. </w:t>
      </w:r>
    </w:p>
    <w:p w14:paraId="03EA41CC" w14:textId="2E192EC4" w:rsidR="00F12224" w:rsidRPr="004B4049" w:rsidRDefault="00062B25" w:rsidP="00F12224">
      <w:pPr>
        <w:tabs>
          <w:tab w:val="left" w:pos="1080"/>
        </w:tabs>
        <w:ind w:left="1080"/>
      </w:pPr>
      <w:r w:rsidRPr="004B4049">
        <w:t>Die Ecken</w:t>
      </w:r>
      <w:r w:rsidR="001B2A13">
        <w:t xml:space="preserve"> werden</w:t>
      </w:r>
      <w:r w:rsidR="00F12224" w:rsidRPr="004B4049">
        <w:t xml:space="preserve"> im Radius von </w:t>
      </w:r>
      <w:r w:rsidR="00DF1596">
        <w:t>6</w:t>
      </w:r>
      <w:r w:rsidR="00F12224" w:rsidRPr="004B4049">
        <w:t xml:space="preserve"> mm ausgeführt. </w:t>
      </w:r>
    </w:p>
    <w:p w14:paraId="0ACA1AD2" w14:textId="77777777" w:rsidR="0059678F" w:rsidRDefault="0059678F" w:rsidP="0059678F">
      <w:pPr>
        <w:tabs>
          <w:tab w:val="left" w:pos="1080"/>
        </w:tabs>
        <w:ind w:left="1080"/>
      </w:pPr>
      <w:r>
        <w:t xml:space="preserve">Wandanschlüsse durch </w:t>
      </w:r>
      <w:bookmarkStart w:id="0" w:name="_Hlk54709754"/>
      <w:r>
        <w:t>massive Aluminium-Plattenhalter 8mm</w:t>
      </w:r>
      <w:bookmarkEnd w:id="0"/>
      <w:r>
        <w:t xml:space="preserve">, </w:t>
      </w:r>
    </w:p>
    <w:p w14:paraId="19E94301" w14:textId="0673941A" w:rsidR="0059678F" w:rsidRDefault="0059678F" w:rsidP="0059678F">
      <w:pPr>
        <w:tabs>
          <w:tab w:val="left" w:pos="1080"/>
        </w:tabs>
        <w:ind w:left="1080"/>
      </w:pPr>
      <w:r>
        <w:t xml:space="preserve">4-fach verschraubt mit Edelstahlschrauben, pulverbeschichtet, </w:t>
      </w:r>
    </w:p>
    <w:p w14:paraId="4E39AA99" w14:textId="77777777" w:rsidR="00DF1596" w:rsidRDefault="0059678F" w:rsidP="00E304DE">
      <w:pPr>
        <w:tabs>
          <w:tab w:val="left" w:pos="1080"/>
        </w:tabs>
        <w:ind w:left="1080"/>
      </w:pPr>
      <w:r>
        <w:t>zum Ausgleich von Bautoleranzen.</w:t>
      </w:r>
    </w:p>
    <w:p w14:paraId="1552A167" w14:textId="1F966539" w:rsidR="00DF1596" w:rsidRDefault="00DF1596" w:rsidP="00DF1596">
      <w:pPr>
        <w:tabs>
          <w:tab w:val="left" w:pos="1080"/>
        </w:tabs>
        <w:ind w:left="1080"/>
      </w:pPr>
      <w:r w:rsidRPr="004B4049">
        <w:t xml:space="preserve">Die </w:t>
      </w:r>
      <w:r>
        <w:t>F</w:t>
      </w:r>
      <w:r w:rsidRPr="004B4049">
        <w:t xml:space="preserve">ronten stehen </w:t>
      </w:r>
      <w:r>
        <w:t>in</w:t>
      </w:r>
      <w:r w:rsidRPr="004B4049">
        <w:t xml:space="preserve"> 3 </w:t>
      </w:r>
      <w:r>
        <w:t>Dekoren gemäß KEMMLIT</w:t>
      </w:r>
    </w:p>
    <w:p w14:paraId="403E6E19" w14:textId="77777777" w:rsidR="00DF1596" w:rsidRDefault="00DF1596" w:rsidP="00DF1596">
      <w:pPr>
        <w:tabs>
          <w:tab w:val="left" w:pos="1080"/>
        </w:tabs>
        <w:ind w:left="1080"/>
      </w:pPr>
      <w:r w:rsidRPr="004B4049">
        <w:t>Themenwelten</w:t>
      </w:r>
      <w:r>
        <w:t xml:space="preserve">-Farbkarte </w:t>
      </w:r>
      <w:r w:rsidRPr="004B4049">
        <w:t>dem Auftraggeber zur Verfügung</w:t>
      </w:r>
      <w:r w:rsidR="00062B25" w:rsidRPr="004B4049">
        <w:br/>
      </w:r>
    </w:p>
    <w:p w14:paraId="0299F30C" w14:textId="77777777" w:rsidR="00DF1596" w:rsidRDefault="00DF1596" w:rsidP="00DF1596">
      <w:pPr>
        <w:tabs>
          <w:tab w:val="left" w:pos="1080"/>
        </w:tabs>
        <w:ind w:left="1080"/>
      </w:pPr>
    </w:p>
    <w:p w14:paraId="150AE302" w14:textId="77777777" w:rsidR="00DF1596" w:rsidRDefault="00DF1596" w:rsidP="00DF1596">
      <w:pPr>
        <w:tabs>
          <w:tab w:val="left" w:pos="1080"/>
        </w:tabs>
        <w:ind w:left="1080"/>
      </w:pPr>
    </w:p>
    <w:p w14:paraId="4A132A80" w14:textId="77777777" w:rsidR="00DF1596" w:rsidRDefault="00DF1596" w:rsidP="00DF1596">
      <w:pPr>
        <w:tabs>
          <w:tab w:val="left" w:pos="1080"/>
        </w:tabs>
        <w:ind w:left="1080"/>
      </w:pPr>
    </w:p>
    <w:p w14:paraId="5CC6D418" w14:textId="77777777" w:rsidR="00DF1596" w:rsidRDefault="00DF1596" w:rsidP="00DF1596">
      <w:pPr>
        <w:tabs>
          <w:tab w:val="left" w:pos="1080"/>
        </w:tabs>
        <w:ind w:left="1080"/>
      </w:pPr>
    </w:p>
    <w:p w14:paraId="31BBE5B2" w14:textId="77777777" w:rsidR="00DF1596" w:rsidRDefault="00DF1596" w:rsidP="00DF1596">
      <w:pPr>
        <w:tabs>
          <w:tab w:val="left" w:pos="1080"/>
        </w:tabs>
        <w:ind w:left="1080"/>
      </w:pPr>
    </w:p>
    <w:p w14:paraId="76A139E7" w14:textId="77777777" w:rsidR="00DF1596" w:rsidRDefault="00DF1596" w:rsidP="00DF1596">
      <w:pPr>
        <w:tabs>
          <w:tab w:val="left" w:pos="1080"/>
        </w:tabs>
        <w:ind w:left="1080"/>
      </w:pPr>
    </w:p>
    <w:p w14:paraId="00B84BBB" w14:textId="223745B6" w:rsidR="00E304DE" w:rsidRDefault="0059678F" w:rsidP="00DF1596">
      <w:pPr>
        <w:tabs>
          <w:tab w:val="left" w:pos="1080"/>
        </w:tabs>
        <w:ind w:left="1080"/>
      </w:pPr>
      <w:r>
        <w:rPr>
          <w:b/>
        </w:rPr>
        <w:lastRenderedPageBreak/>
        <w:t>Füße:</w:t>
      </w:r>
      <w:r>
        <w:br/>
      </w:r>
      <w:r w:rsidR="00E304DE">
        <w:t xml:space="preserve">Ø 20 mm, höhenverstellbar, aus Aluminium </w:t>
      </w:r>
      <w:r w:rsidR="00E304DE">
        <w:br/>
        <w:t xml:space="preserve">pulverbeschichtet mit Edelstahlteller und trittfester </w:t>
      </w:r>
    </w:p>
    <w:p w14:paraId="393DF2DE" w14:textId="41AD9991" w:rsidR="00E304DE" w:rsidRDefault="00E304DE" w:rsidP="00E304DE">
      <w:pPr>
        <w:tabs>
          <w:tab w:val="left" w:pos="1080"/>
        </w:tabs>
        <w:ind w:left="1080"/>
      </w:pPr>
      <w:r>
        <w:t xml:space="preserve">Abdeckrosette aus Aluminium eloxiert. </w:t>
      </w:r>
    </w:p>
    <w:p w14:paraId="189AEF64" w14:textId="77777777" w:rsidR="00E304DE" w:rsidRPr="001C6FB8" w:rsidRDefault="00E304DE" w:rsidP="00E304DE">
      <w:pPr>
        <w:tabs>
          <w:tab w:val="left" w:pos="1080"/>
        </w:tabs>
        <w:ind w:left="1080"/>
        <w:rPr>
          <w:color w:val="0070C0"/>
        </w:rPr>
      </w:pPr>
      <w:r w:rsidRPr="001C6FB8">
        <w:rPr>
          <w:color w:val="0070C0"/>
        </w:rPr>
        <w:t xml:space="preserve">Als Variante: Höhenverstellbar, aus Aluminium eloxiert </w:t>
      </w:r>
    </w:p>
    <w:p w14:paraId="0ADE8BE0" w14:textId="77777777" w:rsidR="00E304DE" w:rsidRPr="001C6FB8" w:rsidRDefault="00E304DE" w:rsidP="00E304DE">
      <w:pPr>
        <w:tabs>
          <w:tab w:val="left" w:pos="1080"/>
        </w:tabs>
        <w:ind w:left="1080"/>
        <w:rPr>
          <w:color w:val="0070C0"/>
        </w:rPr>
      </w:pPr>
      <w:r w:rsidRPr="001C6FB8">
        <w:rPr>
          <w:color w:val="0070C0"/>
        </w:rPr>
        <w:t xml:space="preserve">mit Edelstahlteller und trittfester Abdeckrosette </w:t>
      </w:r>
    </w:p>
    <w:p w14:paraId="16A8BADD" w14:textId="55E280AD" w:rsidR="00E304DE" w:rsidRDefault="00E304DE" w:rsidP="00E304DE">
      <w:pPr>
        <w:tabs>
          <w:tab w:val="left" w:pos="1080"/>
        </w:tabs>
        <w:ind w:left="1080"/>
      </w:pPr>
      <w:r w:rsidRPr="001C6FB8">
        <w:rPr>
          <w:color w:val="0070C0"/>
        </w:rPr>
        <w:t>aus Edelstahl.</w:t>
      </w:r>
      <w:r w:rsidRPr="00BD7DF1">
        <w:rPr>
          <w:color w:val="FF0000"/>
        </w:rPr>
        <w:br/>
      </w:r>
      <w:r>
        <w:t xml:space="preserve">(Klebefüße sind aus </w:t>
      </w:r>
    </w:p>
    <w:p w14:paraId="62156362" w14:textId="67B5EEA8" w:rsidR="00E304DE" w:rsidRDefault="00E304DE" w:rsidP="00E304DE">
      <w:pPr>
        <w:tabs>
          <w:tab w:val="left" w:pos="1080"/>
        </w:tabs>
        <w:ind w:left="1080"/>
      </w:pPr>
      <w:r>
        <w:t>Sicherheitsgründen nicht zugelassen).</w:t>
      </w:r>
    </w:p>
    <w:p w14:paraId="499190A7" w14:textId="77777777" w:rsidR="00DF1596" w:rsidRPr="001C6FB8" w:rsidRDefault="00DF1596" w:rsidP="00E304DE">
      <w:pPr>
        <w:tabs>
          <w:tab w:val="left" w:pos="1080"/>
        </w:tabs>
        <w:ind w:left="1080"/>
      </w:pPr>
    </w:p>
    <w:p w14:paraId="3971CCAB" w14:textId="5E2C229A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rPr>
          <w:b/>
        </w:rPr>
        <w:t>Türen:</w:t>
      </w:r>
      <w:r w:rsidRPr="001C6FB8">
        <w:br/>
        <w:t>In gleicher Konstruktion wie die Wände, mit GUV konformem</w:t>
      </w:r>
      <w:r w:rsidRPr="001C6FB8">
        <w:br/>
        <w:t>Sicherheits-Fingerklemmschutz.</w:t>
      </w:r>
    </w:p>
    <w:p w14:paraId="5DC5852D" w14:textId="77777777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rPr>
          <w:b/>
          <w:bCs/>
        </w:rPr>
        <w:t>Bandseite/Nebenschließkante:</w:t>
      </w:r>
      <w:r w:rsidRPr="001C6FB8">
        <w:t xml:space="preserve"> Durchlaufendes 20mm Aluminium-Fingerklemmschutzrohr,</w:t>
      </w:r>
    </w:p>
    <w:p w14:paraId="7D92ED01" w14:textId="77777777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t xml:space="preserve">welches Quetsch- und Scherstellen nach §19 Abs. 2 GUV vermeidet. </w:t>
      </w:r>
    </w:p>
    <w:p w14:paraId="089B4184" w14:textId="77777777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rPr>
          <w:b/>
          <w:bCs/>
        </w:rPr>
        <w:t>Anschlagseite/Hauptschließkante:</w:t>
      </w:r>
      <w:r w:rsidRPr="001C6FB8">
        <w:t xml:space="preserve"> In die Tür eingenutetes hochelastisches L-Gummiprofil. </w:t>
      </w:r>
      <w:r w:rsidRPr="001C6FB8">
        <w:br/>
      </w:r>
    </w:p>
    <w:p w14:paraId="472D2C0F" w14:textId="77777777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t xml:space="preserve">Gummilippen und Bürsten auf der Bandseite/Nebenschließkante sind aus Sicherheitsgründen nicht zugelassen. </w:t>
      </w:r>
    </w:p>
    <w:p w14:paraId="2B0023C0" w14:textId="77777777" w:rsidR="00E304DE" w:rsidRPr="001C6FB8" w:rsidRDefault="00E304DE" w:rsidP="00E304DE">
      <w:pPr>
        <w:tabs>
          <w:tab w:val="left" w:pos="1080"/>
        </w:tabs>
        <w:ind w:left="1080" w:right="3117"/>
      </w:pPr>
      <w:r w:rsidRPr="001C6FB8">
        <w:t>Bürsten die als Fingerklemmschutz dienen, sind aus Hygienegründen grundsätzlich (Haupt- und Nebenschließkante) nicht zugelassen.</w:t>
      </w:r>
    </w:p>
    <w:p w14:paraId="3F685098" w14:textId="77777777" w:rsidR="00E304DE" w:rsidRPr="001C6FB8" w:rsidRDefault="00E304DE" w:rsidP="00E304DE">
      <w:pPr>
        <w:tabs>
          <w:tab w:val="left" w:pos="1080"/>
        </w:tabs>
        <w:ind w:left="1080" w:right="3117"/>
      </w:pPr>
    </w:p>
    <w:p w14:paraId="0A134C5C" w14:textId="7D552C22" w:rsidR="004B4049" w:rsidRPr="001C6FB8" w:rsidRDefault="00E304DE" w:rsidP="00E304DE">
      <w:pPr>
        <w:tabs>
          <w:tab w:val="left" w:pos="1080"/>
        </w:tabs>
        <w:ind w:left="1080" w:right="4109"/>
      </w:pPr>
      <w:r w:rsidRPr="001C6FB8">
        <w:t>Pendeltüren sind nicht erlaubt.</w:t>
      </w:r>
    </w:p>
    <w:p w14:paraId="478B1321" w14:textId="77777777" w:rsidR="00E304DE" w:rsidRPr="001C6FB8" w:rsidRDefault="00E304DE" w:rsidP="00E304DE">
      <w:pPr>
        <w:tabs>
          <w:tab w:val="left" w:pos="1080"/>
        </w:tabs>
        <w:ind w:left="1080" w:right="4109"/>
      </w:pPr>
    </w:p>
    <w:p w14:paraId="747A72BF" w14:textId="77777777" w:rsidR="00DF1596" w:rsidRPr="001C6FB8" w:rsidRDefault="00C3415D">
      <w:pPr>
        <w:tabs>
          <w:tab w:val="left" w:pos="1080"/>
        </w:tabs>
        <w:ind w:left="1080"/>
      </w:pPr>
      <w:r w:rsidRPr="001C6FB8">
        <w:t>Die Türfronten stehen</w:t>
      </w:r>
      <w:r w:rsidR="00062B25" w:rsidRPr="001C6FB8">
        <w:t xml:space="preserve"> </w:t>
      </w:r>
      <w:r w:rsidR="00DF1596" w:rsidRPr="001C6FB8">
        <w:t>in</w:t>
      </w:r>
      <w:r w:rsidR="00062B25" w:rsidRPr="001C6FB8">
        <w:t xml:space="preserve"> </w:t>
      </w:r>
      <w:r w:rsidRPr="001C6FB8">
        <w:t xml:space="preserve">3 </w:t>
      </w:r>
      <w:r w:rsidR="00DF1596" w:rsidRPr="001C6FB8">
        <w:t>Dekoren gemäß KEMMLIT</w:t>
      </w:r>
    </w:p>
    <w:p w14:paraId="06B1E7F7" w14:textId="22F25AF8" w:rsidR="00E304DE" w:rsidRPr="001C6FB8" w:rsidRDefault="00C3415D" w:rsidP="00DF1596">
      <w:pPr>
        <w:tabs>
          <w:tab w:val="left" w:pos="1080"/>
        </w:tabs>
        <w:ind w:left="1080"/>
      </w:pPr>
      <w:r w:rsidRPr="001C6FB8">
        <w:t>Themenwelten</w:t>
      </w:r>
      <w:r w:rsidR="00DF1596" w:rsidRPr="001C6FB8">
        <w:t xml:space="preserve">-Farbkarte </w:t>
      </w:r>
      <w:r w:rsidRPr="001C6FB8">
        <w:t>dem Auftraggeber zur Verfügung</w:t>
      </w:r>
      <w:r w:rsidR="00B4000E" w:rsidRPr="001C6FB8">
        <w:t xml:space="preserve"> </w:t>
      </w:r>
      <w:r w:rsidR="00062B25" w:rsidRPr="001C6FB8">
        <w:br/>
      </w:r>
      <w:r w:rsidR="00062B25" w:rsidRPr="001C6FB8">
        <w:br/>
      </w:r>
      <w:r w:rsidR="00062B25" w:rsidRPr="001C6FB8">
        <w:rPr>
          <w:b/>
        </w:rPr>
        <w:t>Beschläge:</w:t>
      </w:r>
      <w:r w:rsidR="00062B25" w:rsidRPr="001C6FB8">
        <w:br/>
      </w:r>
      <w:r w:rsidR="00E304DE" w:rsidRPr="001C6FB8">
        <w:t xml:space="preserve">3-Rollen-Sicherheitsfederband, Ø 20 mm, </w:t>
      </w:r>
    </w:p>
    <w:p w14:paraId="721CACFE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>mit durchgehendem Aluminium-</w:t>
      </w:r>
    </w:p>
    <w:p w14:paraId="51258A4D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>Fingerklemmschutzrohr zwischen den Bändern.</w:t>
      </w:r>
    </w:p>
    <w:p w14:paraId="283799E5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Ein werkzeugloses Aushängen der Türen ist </w:t>
      </w:r>
    </w:p>
    <w:p w14:paraId="7817AB92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>dadurch nicht möglich.</w:t>
      </w:r>
    </w:p>
    <w:p w14:paraId="3F1E07E2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Um eine Gefährdung nach §13 Abs. 5 GUV zu vermeiden, </w:t>
      </w:r>
    </w:p>
    <w:p w14:paraId="54D07772" w14:textId="7E214F13" w:rsidR="00470C18" w:rsidRPr="001C6FB8" w:rsidRDefault="00E304DE" w:rsidP="00E304DE">
      <w:pPr>
        <w:tabs>
          <w:tab w:val="left" w:pos="1080"/>
        </w:tabs>
        <w:ind w:left="1080"/>
      </w:pPr>
      <w:r w:rsidRPr="001C6FB8">
        <w:t>müssen die Bänder innenliegend verschraubt sein.</w:t>
      </w:r>
      <w:r w:rsidR="00C65F40" w:rsidRPr="001C6FB8">
        <w:br/>
      </w:r>
      <w:r w:rsidR="00062B25" w:rsidRPr="001C6FB8">
        <w:br/>
      </w:r>
      <w:r w:rsidR="00062B25" w:rsidRPr="001C6FB8">
        <w:rPr>
          <w:b/>
        </w:rPr>
        <w:t>Türgriffe:</w:t>
      </w:r>
    </w:p>
    <w:p w14:paraId="734D815E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Gekröpfter Sicherheits-Ringgriff aus schlag- und </w:t>
      </w:r>
    </w:p>
    <w:p w14:paraId="7F68D5AD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Bruchsicherem Nylon mit integriertem </w:t>
      </w:r>
    </w:p>
    <w:p w14:paraId="73DA48A7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Gummidämpfer als Türanschlag. </w:t>
      </w:r>
      <w:bookmarkStart w:id="1" w:name="_Hlk55399874"/>
      <w:r w:rsidRPr="001C6FB8">
        <w:t>Aufgrund der Stoßgefahr</w:t>
      </w:r>
    </w:p>
    <w:p w14:paraId="182223C9" w14:textId="77777777" w:rsidR="00E304DE" w:rsidRPr="001C6FB8" w:rsidRDefault="00E304DE" w:rsidP="00E304DE">
      <w:pPr>
        <w:tabs>
          <w:tab w:val="left" w:pos="1080"/>
        </w:tabs>
        <w:ind w:left="1080"/>
      </w:pPr>
      <w:r w:rsidRPr="001C6FB8">
        <w:t>und um ein hängen bleiben nach GUV zu vermeiden,</w:t>
      </w:r>
    </w:p>
    <w:p w14:paraId="520E1A73" w14:textId="57B738C1" w:rsidR="00E304DE" w:rsidRPr="001C6FB8" w:rsidRDefault="00E304DE" w:rsidP="00E304DE">
      <w:pPr>
        <w:tabs>
          <w:tab w:val="left" w:pos="1080"/>
        </w:tabs>
        <w:ind w:left="1080"/>
      </w:pPr>
      <w:r w:rsidRPr="001C6FB8">
        <w:t xml:space="preserve">sind </w:t>
      </w:r>
      <w:r w:rsidR="005C1EF4" w:rsidRPr="001C6FB8">
        <w:t xml:space="preserve">abstehende </w:t>
      </w:r>
      <w:r w:rsidR="00DE3678" w:rsidRPr="001C6FB8">
        <w:t>Baut</w:t>
      </w:r>
      <w:r w:rsidR="005C1EF4" w:rsidRPr="001C6FB8">
        <w:t>eile als Türanschlag</w:t>
      </w:r>
      <w:r w:rsidRPr="001C6FB8">
        <w:t xml:space="preserve"> nicht zugelassen.</w:t>
      </w:r>
    </w:p>
    <w:bookmarkEnd w:id="1"/>
    <w:p w14:paraId="02FAF859" w14:textId="77777777" w:rsidR="00E304DE" w:rsidRDefault="00E304DE" w:rsidP="00E304DE">
      <w:pPr>
        <w:tabs>
          <w:tab w:val="left" w:pos="1080"/>
        </w:tabs>
        <w:ind w:left="1080"/>
      </w:pPr>
    </w:p>
    <w:p w14:paraId="63908D27" w14:textId="68AAC43A" w:rsidR="004B4049" w:rsidRPr="00E8611A" w:rsidRDefault="00E304DE" w:rsidP="00E304DE">
      <w:pPr>
        <w:tabs>
          <w:tab w:val="left" w:pos="1080"/>
        </w:tabs>
        <w:ind w:left="1080"/>
        <w:rPr>
          <w:color w:val="4472C4" w:themeColor="accent1"/>
        </w:rPr>
      </w:pPr>
      <w:r w:rsidRPr="00E8611A">
        <w:rPr>
          <w:color w:val="4472C4" w:themeColor="accent1"/>
        </w:rPr>
        <w:t>Als Variante:</w:t>
      </w:r>
      <w:r w:rsidR="00607050" w:rsidRPr="00E8611A">
        <w:rPr>
          <w:color w:val="4472C4" w:themeColor="accent1"/>
        </w:rPr>
        <w:t xml:space="preserve"> </w:t>
      </w:r>
      <w:r w:rsidR="00470C18" w:rsidRPr="00E8611A">
        <w:rPr>
          <w:color w:val="4472C4" w:themeColor="accent1"/>
        </w:rPr>
        <w:t xml:space="preserve">26 auf die Themenwelten abgestimmte </w:t>
      </w:r>
    </w:p>
    <w:p w14:paraId="0F87A8CA" w14:textId="77777777" w:rsidR="00DF1596" w:rsidRDefault="00470C18">
      <w:pPr>
        <w:tabs>
          <w:tab w:val="left" w:pos="1080"/>
        </w:tabs>
        <w:ind w:left="1080"/>
        <w:rPr>
          <w:b/>
        </w:rPr>
      </w:pPr>
      <w:r w:rsidRPr="00E8611A">
        <w:rPr>
          <w:color w:val="4472C4" w:themeColor="accent1"/>
        </w:rPr>
        <w:t>Sicherheitstürgriffe stehen dem Auftragsgeber zur Wahl.</w:t>
      </w:r>
      <w:r w:rsidR="00C65F40" w:rsidRPr="00E8611A">
        <w:rPr>
          <w:color w:val="4472C4" w:themeColor="accent1"/>
        </w:rPr>
        <w:br/>
      </w:r>
      <w:r w:rsidR="00062B25" w:rsidRPr="004B4049">
        <w:br/>
      </w:r>
    </w:p>
    <w:p w14:paraId="0ADA0CF6" w14:textId="77777777" w:rsidR="00DF1596" w:rsidRDefault="00DF1596">
      <w:pPr>
        <w:tabs>
          <w:tab w:val="left" w:pos="1080"/>
        </w:tabs>
        <w:ind w:left="1080"/>
        <w:rPr>
          <w:b/>
        </w:rPr>
      </w:pPr>
    </w:p>
    <w:p w14:paraId="4A5BFAA0" w14:textId="77777777" w:rsidR="00DF1596" w:rsidRDefault="00DF1596">
      <w:pPr>
        <w:tabs>
          <w:tab w:val="left" w:pos="1080"/>
        </w:tabs>
        <w:ind w:left="1080"/>
        <w:rPr>
          <w:b/>
        </w:rPr>
      </w:pPr>
    </w:p>
    <w:p w14:paraId="466BAAB1" w14:textId="77777777" w:rsidR="001B2A13" w:rsidRPr="004B4049" w:rsidRDefault="00062B25" w:rsidP="001B2A13">
      <w:pPr>
        <w:tabs>
          <w:tab w:val="left" w:pos="1080"/>
        </w:tabs>
        <w:ind w:left="1080"/>
      </w:pPr>
      <w:r w:rsidRPr="004B4049">
        <w:rPr>
          <w:b/>
        </w:rPr>
        <w:lastRenderedPageBreak/>
        <w:t>Farben:</w:t>
      </w:r>
      <w:r w:rsidRPr="004B4049">
        <w:br/>
      </w:r>
      <w:r w:rsidR="001B2A13" w:rsidRPr="004B4049">
        <w:t xml:space="preserve">KEMMLIT-Oberflächenwelten gemäß </w:t>
      </w:r>
    </w:p>
    <w:p w14:paraId="5364C926" w14:textId="6CC9C8DA" w:rsidR="00607050" w:rsidRPr="004B4049" w:rsidRDefault="001B2A13" w:rsidP="001B2A13">
      <w:pPr>
        <w:tabs>
          <w:tab w:val="left" w:pos="1080"/>
        </w:tabs>
        <w:ind w:left="1080"/>
      </w:pPr>
      <w:r w:rsidRPr="004B4049">
        <w:t xml:space="preserve">KEMMLIT- Farbkarte </w:t>
      </w:r>
    </w:p>
    <w:p w14:paraId="2584A773" w14:textId="77777777" w:rsidR="001B2A13" w:rsidRPr="001C6FB8" w:rsidRDefault="001B2A13" w:rsidP="001B2A13">
      <w:pPr>
        <w:tabs>
          <w:tab w:val="left" w:pos="1080"/>
        </w:tabs>
        <w:ind w:left="1080"/>
        <w:rPr>
          <w:color w:val="0070C0"/>
        </w:rPr>
      </w:pPr>
      <w:r w:rsidRPr="001C6FB8">
        <w:rPr>
          <w:color w:val="0070C0"/>
        </w:rPr>
        <w:t xml:space="preserve">Als Variante: Wand- und Türen in weißer Oberfläche mit </w:t>
      </w:r>
    </w:p>
    <w:p w14:paraId="0E6EF48F" w14:textId="50F29FF9" w:rsidR="00062B25" w:rsidRPr="001C6FB8" w:rsidRDefault="001B2A13" w:rsidP="001C6FB8">
      <w:pPr>
        <w:tabs>
          <w:tab w:val="left" w:pos="1080"/>
        </w:tabs>
        <w:ind w:left="1080"/>
        <w:rPr>
          <w:color w:val="0070C0"/>
        </w:rPr>
      </w:pPr>
      <w:r w:rsidRPr="001C6FB8">
        <w:rPr>
          <w:color w:val="0070C0"/>
        </w:rPr>
        <w:t xml:space="preserve">weißem Kern. </w:t>
      </w:r>
    </w:p>
    <w:p w14:paraId="51A8DA67" w14:textId="77777777" w:rsidR="00062B25" w:rsidRPr="004B4049" w:rsidRDefault="00062B25">
      <w:pPr>
        <w:tabs>
          <w:tab w:val="left" w:pos="1080"/>
        </w:tabs>
        <w:ind w:left="1080"/>
      </w:pPr>
      <w:r w:rsidRPr="004B4049">
        <w:br/>
        <w:t xml:space="preserve">Profile, Beschläge, Türgriffe, Füße und Zubehör </w:t>
      </w:r>
    </w:p>
    <w:p w14:paraId="55CF940F" w14:textId="77777777" w:rsidR="00062B25" w:rsidRPr="004B4049" w:rsidRDefault="00062B25">
      <w:pPr>
        <w:tabs>
          <w:tab w:val="left" w:pos="1080"/>
        </w:tabs>
        <w:ind w:left="1080"/>
      </w:pPr>
      <w:r w:rsidRPr="004B4049">
        <w:t xml:space="preserve">in den gleichen durchgängigen Farben </w:t>
      </w:r>
    </w:p>
    <w:p w14:paraId="176FD9D8" w14:textId="77777777" w:rsidR="00062B25" w:rsidRPr="004B4049" w:rsidRDefault="00062B25">
      <w:pPr>
        <w:tabs>
          <w:tab w:val="left" w:pos="1080"/>
        </w:tabs>
        <w:ind w:left="1080"/>
      </w:pPr>
      <w:r w:rsidRPr="004B4049">
        <w:t>entsprechend dem KEMMLIT-Farbkonzept</w:t>
      </w:r>
    </w:p>
    <w:p w14:paraId="53408840" w14:textId="6DB7DF61" w:rsidR="00E8611A" w:rsidRDefault="00E8611A" w:rsidP="00C65F40">
      <w:pPr>
        <w:tabs>
          <w:tab w:val="left" w:pos="1080"/>
        </w:tabs>
      </w:pPr>
    </w:p>
    <w:p w14:paraId="42018E2A" w14:textId="77777777" w:rsidR="00E8611A" w:rsidRDefault="00E8611A" w:rsidP="00C65F40">
      <w:pPr>
        <w:tabs>
          <w:tab w:val="left" w:pos="1080"/>
        </w:tabs>
      </w:pPr>
    </w:p>
    <w:p w14:paraId="7485F4B7" w14:textId="77777777" w:rsidR="00C65F40" w:rsidRPr="00C65F40" w:rsidRDefault="00C65F40" w:rsidP="00C65F40">
      <w:pPr>
        <w:tabs>
          <w:tab w:val="left" w:pos="1080"/>
        </w:tabs>
        <w:rPr>
          <w:b/>
        </w:rPr>
      </w:pPr>
      <w:r w:rsidRPr="00C65F40">
        <w:rPr>
          <w:b/>
        </w:rPr>
        <w:t>8.10</w:t>
      </w:r>
      <w:r w:rsidRPr="00C65F40">
        <w:rPr>
          <w:b/>
        </w:rPr>
        <w:tab/>
        <w:t>Garantie:</w:t>
      </w:r>
    </w:p>
    <w:p w14:paraId="520A0B23" w14:textId="77777777" w:rsidR="00062B25" w:rsidRPr="004B4049" w:rsidRDefault="00C65F40" w:rsidP="00C65F40">
      <w:pPr>
        <w:tabs>
          <w:tab w:val="left" w:pos="1080"/>
        </w:tabs>
        <w:ind w:left="1080"/>
        <w:rPr>
          <w:b/>
          <w:lang w:val="it-IT"/>
        </w:rPr>
      </w:pPr>
      <w:r>
        <w:t>7 Jahre Hersteller Garantie:</w:t>
      </w:r>
      <w:r w:rsidR="00062B25" w:rsidRPr="004B4049">
        <w:br/>
      </w:r>
      <w:r w:rsidR="00062B25" w:rsidRPr="004B4049">
        <w:br/>
        <w:t>Preise inkl.</w:t>
      </w:r>
      <w:r w:rsidR="00607050" w:rsidRPr="004B4049">
        <w:t xml:space="preserve"> Aufmaß,</w:t>
      </w:r>
      <w:r w:rsidR="00062B25" w:rsidRPr="004B4049">
        <w:t xml:space="preserve"> Fracht- und Montagekosten.</w:t>
      </w:r>
      <w:r w:rsidR="00062B25" w:rsidRPr="004B4049">
        <w:rPr>
          <w:vanish/>
        </w:rPr>
        <w:t>$)</w:t>
      </w:r>
    </w:p>
    <w:p w14:paraId="665A24E4" w14:textId="77777777" w:rsidR="00062B25" w:rsidRPr="004B4049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 w:rsidRPr="004B4049">
        <w:rPr>
          <w:vanish/>
        </w:rPr>
        <w:t>/E</w:t>
      </w:r>
    </w:p>
    <w:p w14:paraId="2B461D3D" w14:textId="77777777" w:rsidR="00062B25" w:rsidRPr="00C65F40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C65F40">
        <w:rPr>
          <w:b/>
          <w:vanish/>
        </w:rPr>
        <w:t>$$NNN</w:t>
      </w:r>
    </w:p>
    <w:p w14:paraId="3BDC81E8" w14:textId="77777777" w:rsidR="00062B25" w:rsidRPr="004B4049" w:rsidRDefault="00062B25">
      <w:pPr>
        <w:keepNext/>
        <w:tabs>
          <w:tab w:val="left" w:pos="5529"/>
          <w:tab w:val="right" w:pos="7655"/>
          <w:tab w:val="right" w:pos="9923"/>
        </w:tabs>
      </w:pPr>
      <w:r w:rsidRPr="00C65F40">
        <w:rPr>
          <w:b/>
          <w:vanish/>
        </w:rPr>
        <w:t>$(h1ii</w:t>
      </w:r>
      <w:r w:rsidR="00BC147F" w:rsidRPr="00C65F40">
        <w:rPr>
          <w:b/>
        </w:rPr>
        <w:t>8</w:t>
      </w:r>
      <w:r w:rsidRPr="00C65F40">
        <w:rPr>
          <w:b/>
        </w:rPr>
        <w:t>.</w:t>
      </w:r>
      <w:r w:rsidR="00C65F40" w:rsidRPr="00C65F40">
        <w:rPr>
          <w:b/>
        </w:rPr>
        <w:t>2</w:t>
      </w:r>
      <w:r w:rsidRPr="00C65F40">
        <w:rPr>
          <w:b/>
        </w:rPr>
        <w:t>0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$(menge</w:t>
      </w:r>
      <w:r w:rsidRPr="004B4049">
        <w:t>0,000</w:t>
      </w:r>
      <w:r w:rsidRPr="004B4049">
        <w:rPr>
          <w:vanish/>
        </w:rPr>
        <w:t>$)</w:t>
      </w:r>
      <w:r w:rsidRPr="004B4049">
        <w:t xml:space="preserve"> </w:t>
      </w:r>
      <w:r w:rsidRPr="004B4049">
        <w:rPr>
          <w:vanish/>
        </w:rPr>
        <w:t>$(einh</w:t>
      </w:r>
      <w:r w:rsidRPr="004B4049">
        <w:t>Stück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$(d276$)$(ep</w:t>
      </w:r>
      <w:r w:rsidRPr="004B4049">
        <w:t>.............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$(gb</w:t>
      </w:r>
      <w:r w:rsidRPr="004B4049">
        <w:t>.............</w:t>
      </w:r>
    </w:p>
    <w:p w14:paraId="15706578" w14:textId="77777777" w:rsidR="00062B25" w:rsidRPr="004B4049" w:rsidRDefault="00062B2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13F16B50" w14:textId="77777777" w:rsidR="00062B25" w:rsidRPr="004B4049" w:rsidRDefault="00062B2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4B4049">
        <w:rPr>
          <w:vanish/>
        </w:rPr>
        <w:t>$)</w:t>
      </w:r>
    </w:p>
    <w:p w14:paraId="2FAE90D0" w14:textId="77777777" w:rsidR="00062B25" w:rsidRPr="004B4049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 w:rsidRPr="004B4049">
        <w:rPr>
          <w:b/>
          <w:vanish/>
        </w:rPr>
        <w:t>$(lang</w:t>
      </w:r>
      <w:r w:rsidRPr="004B4049">
        <w:rPr>
          <w:b/>
        </w:rPr>
        <w:t>Zubehör:</w:t>
      </w:r>
      <w:r w:rsidRPr="004B4049">
        <w:br/>
      </w:r>
      <w:r w:rsidRPr="004B4049">
        <w:br/>
        <w:t>KEMMLIT-Papierrollenhalter aus Nylon 308</w:t>
      </w:r>
      <w:r w:rsidRPr="004B4049">
        <w:rPr>
          <w:vanish/>
        </w:rPr>
        <w:t>$)/E</w:t>
      </w:r>
    </w:p>
    <w:p w14:paraId="56F6509B" w14:textId="77777777" w:rsidR="00062B25" w:rsidRPr="00C65F40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C65F40">
        <w:rPr>
          <w:b/>
          <w:vanish/>
        </w:rPr>
        <w:t>$$NNN</w:t>
      </w:r>
    </w:p>
    <w:p w14:paraId="427F2A5E" w14:textId="77777777" w:rsidR="00062B25" w:rsidRPr="004B4049" w:rsidRDefault="00062B25">
      <w:pPr>
        <w:keepNext/>
        <w:tabs>
          <w:tab w:val="left" w:pos="5529"/>
          <w:tab w:val="right" w:pos="7655"/>
          <w:tab w:val="right" w:pos="9923"/>
        </w:tabs>
      </w:pPr>
      <w:r w:rsidRPr="00C65F40">
        <w:rPr>
          <w:b/>
          <w:vanish/>
        </w:rPr>
        <w:t>$(h1ii</w:t>
      </w:r>
      <w:r w:rsidR="00BC147F" w:rsidRPr="00C65F40">
        <w:rPr>
          <w:b/>
        </w:rPr>
        <w:t>8</w:t>
      </w:r>
      <w:r w:rsidR="00C65F40" w:rsidRPr="00C65F40">
        <w:rPr>
          <w:b/>
        </w:rPr>
        <w:t>.3</w:t>
      </w:r>
      <w:r w:rsidRPr="00C65F40">
        <w:rPr>
          <w:b/>
        </w:rPr>
        <w:t>0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$(menge</w:t>
      </w:r>
      <w:r w:rsidRPr="004B4049">
        <w:t>0,000</w:t>
      </w:r>
      <w:r w:rsidRPr="004B4049">
        <w:rPr>
          <w:vanish/>
        </w:rPr>
        <w:t>$)</w:t>
      </w:r>
      <w:r w:rsidRPr="004B4049">
        <w:t xml:space="preserve"> Stück</w:t>
      </w:r>
      <w:r w:rsidRPr="004B4049">
        <w:rPr>
          <w:vanish/>
        </w:rPr>
        <w:t>$(einh$)</w:t>
      </w:r>
      <w:r w:rsidRPr="004B4049">
        <w:tab/>
      </w:r>
      <w:r w:rsidRPr="004B4049">
        <w:rPr>
          <w:vanish/>
        </w:rPr>
        <w:t>$(d276$)$(ep</w:t>
      </w:r>
      <w:r w:rsidRPr="004B4049">
        <w:t>.............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$(gb</w:t>
      </w:r>
      <w:r w:rsidRPr="004B4049">
        <w:t>.............</w:t>
      </w:r>
    </w:p>
    <w:p w14:paraId="23892CBF" w14:textId="77777777" w:rsidR="00062B25" w:rsidRPr="004B4049" w:rsidRDefault="00062B25">
      <w:pPr>
        <w:keepNext/>
        <w:tabs>
          <w:tab w:val="left" w:pos="5529"/>
          <w:tab w:val="right" w:pos="7655"/>
          <w:tab w:val="right" w:pos="9923"/>
        </w:tabs>
      </w:pPr>
      <w:r w:rsidRPr="004B4049">
        <w:rPr>
          <w:vanish/>
        </w:rPr>
        <w:t>$)</w:t>
      </w:r>
    </w:p>
    <w:p w14:paraId="608651A2" w14:textId="77777777" w:rsidR="00062B25" w:rsidRPr="004B4049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 w:rsidRPr="004B4049">
        <w:rPr>
          <w:vanish/>
        </w:rPr>
        <w:t>$(lang</w:t>
      </w:r>
      <w:r w:rsidRPr="004B4049">
        <w:t>KEMMLIT-Ersatzrollenhalter aus Nylon 309</w:t>
      </w:r>
      <w:r w:rsidRPr="004B4049">
        <w:rPr>
          <w:vanish/>
        </w:rPr>
        <w:t>$)/E</w:t>
      </w:r>
    </w:p>
    <w:p w14:paraId="1BF6A12D" w14:textId="77777777" w:rsidR="00062B25" w:rsidRPr="00C65F40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C65F40">
        <w:rPr>
          <w:b/>
          <w:vanish/>
        </w:rPr>
        <w:t>$$NNN</w:t>
      </w:r>
    </w:p>
    <w:p w14:paraId="5F91EF59" w14:textId="77777777" w:rsidR="00062B25" w:rsidRPr="004B4049" w:rsidRDefault="00062B25">
      <w:pPr>
        <w:keepNext/>
        <w:tabs>
          <w:tab w:val="left" w:pos="5529"/>
          <w:tab w:val="right" w:pos="6663"/>
          <w:tab w:val="right" w:pos="7655"/>
          <w:tab w:val="right" w:pos="9923"/>
        </w:tabs>
      </w:pPr>
      <w:r w:rsidRPr="00C65F40">
        <w:rPr>
          <w:b/>
          <w:vanish/>
        </w:rPr>
        <w:t>$(h1ii</w:t>
      </w:r>
      <w:r w:rsidR="00BC147F" w:rsidRPr="00C65F40">
        <w:rPr>
          <w:b/>
        </w:rPr>
        <w:t>8</w:t>
      </w:r>
      <w:r w:rsidR="00C65F40" w:rsidRPr="00C65F40">
        <w:rPr>
          <w:b/>
        </w:rPr>
        <w:t>.4</w:t>
      </w:r>
      <w:r w:rsidRPr="00C65F40">
        <w:rPr>
          <w:b/>
        </w:rPr>
        <w:t>0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$(menge</w:t>
      </w:r>
      <w:r w:rsidRPr="004B4049">
        <w:t>0,000</w:t>
      </w:r>
      <w:r w:rsidRPr="004B4049">
        <w:rPr>
          <w:vanish/>
        </w:rPr>
        <w:t>$)</w:t>
      </w:r>
      <w:r w:rsidRPr="004B4049">
        <w:t xml:space="preserve"> </w:t>
      </w:r>
      <w:r w:rsidRPr="004B4049">
        <w:rPr>
          <w:vanish/>
        </w:rPr>
        <w:t>$(einh</w:t>
      </w:r>
      <w:r w:rsidRPr="004B4049">
        <w:t>Stück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$(d276$)</w:t>
      </w:r>
      <w:r w:rsidRPr="004B4049">
        <w:tab/>
      </w:r>
      <w:r w:rsidRPr="004B4049">
        <w:rPr>
          <w:vanish/>
        </w:rPr>
        <w:t>$(ep</w:t>
      </w:r>
      <w:r w:rsidRPr="004B4049">
        <w:t>.............</w:t>
      </w:r>
      <w:r w:rsidRPr="004B4049">
        <w:rPr>
          <w:vanish/>
        </w:rPr>
        <w:t>$)</w:t>
      </w:r>
      <w:r w:rsidRPr="004B4049">
        <w:tab/>
      </w:r>
      <w:r w:rsidRPr="004B4049">
        <w:rPr>
          <w:vanish/>
        </w:rPr>
        <w:t>$(gb</w:t>
      </w:r>
      <w:r w:rsidRPr="004B4049">
        <w:t>.............</w:t>
      </w:r>
    </w:p>
    <w:p w14:paraId="7C98056A" w14:textId="77777777" w:rsidR="00062B25" w:rsidRPr="004B4049" w:rsidRDefault="00062B2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4B4049">
        <w:rPr>
          <w:vanish/>
        </w:rPr>
        <w:t>$)</w:t>
      </w:r>
    </w:p>
    <w:p w14:paraId="6F14BCC6" w14:textId="77777777" w:rsidR="00062B25" w:rsidRPr="004B4049" w:rsidRDefault="00062B2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 w:rsidRPr="004B4049">
        <w:rPr>
          <w:vanish/>
        </w:rPr>
        <w:t>$(lang</w:t>
      </w:r>
      <w:r w:rsidRPr="004B4049">
        <w:t>K</w:t>
      </w:r>
      <w:r w:rsidR="00C65F40">
        <w:t xml:space="preserve">EMMLIT-WC-Bürstengarnitur </w:t>
      </w:r>
      <w:r w:rsidRPr="004B4049">
        <w:t>aus Nylon 310</w:t>
      </w:r>
      <w:r w:rsidRPr="004B4049">
        <w:rPr>
          <w:vanish/>
        </w:rPr>
        <w:t>$)</w:t>
      </w:r>
    </w:p>
    <w:p w14:paraId="099AEF25" w14:textId="187F33E9" w:rsidR="00062B25" w:rsidRDefault="00BC147F">
      <w:pPr>
        <w:tabs>
          <w:tab w:val="left" w:pos="5529"/>
          <w:tab w:val="right" w:pos="7655"/>
          <w:tab w:val="right" w:pos="9923"/>
        </w:tabs>
      </w:pPr>
      <w:r w:rsidRPr="00C65F40">
        <w:rPr>
          <w:b/>
        </w:rPr>
        <w:t>8</w:t>
      </w:r>
      <w:r w:rsidR="00C65F40" w:rsidRPr="00C65F40">
        <w:rPr>
          <w:b/>
        </w:rPr>
        <w:t>.5</w:t>
      </w:r>
      <w:r w:rsidR="00062B25" w:rsidRPr="00C65F40">
        <w:rPr>
          <w:b/>
        </w:rPr>
        <w:t>0</w:t>
      </w:r>
      <w:r w:rsidR="00062B25" w:rsidRPr="004B4049">
        <w:rPr>
          <w:vanish/>
        </w:rPr>
        <w:t>$)</w:t>
      </w:r>
      <w:r w:rsidR="00062B25" w:rsidRPr="004B4049">
        <w:tab/>
      </w:r>
      <w:r w:rsidR="00062B25" w:rsidRPr="004B4049">
        <w:rPr>
          <w:vanish/>
        </w:rPr>
        <w:t>$(menge</w:t>
      </w:r>
      <w:r w:rsidR="00062B25" w:rsidRPr="004B4049">
        <w:t>0,000</w:t>
      </w:r>
      <w:r w:rsidR="00062B25" w:rsidRPr="004B4049">
        <w:rPr>
          <w:vanish/>
        </w:rPr>
        <w:t>$)</w:t>
      </w:r>
      <w:r w:rsidR="00062B25" w:rsidRPr="004B4049">
        <w:t xml:space="preserve"> </w:t>
      </w:r>
      <w:r w:rsidR="00062B25" w:rsidRPr="004B4049">
        <w:rPr>
          <w:vanish/>
        </w:rPr>
        <w:t>$(einh</w:t>
      </w:r>
      <w:r w:rsidR="00062B25" w:rsidRPr="004B4049">
        <w:t>Stück</w:t>
      </w:r>
      <w:r w:rsidR="00062B25" w:rsidRPr="004B4049">
        <w:rPr>
          <w:vanish/>
        </w:rPr>
        <w:t>$)</w:t>
      </w:r>
      <w:r w:rsidR="00062B25" w:rsidRPr="004B4049">
        <w:tab/>
      </w:r>
      <w:r w:rsidR="00062B25" w:rsidRPr="004B4049">
        <w:rPr>
          <w:vanish/>
        </w:rPr>
        <w:t>$(d276$)$(ep</w:t>
      </w:r>
      <w:r w:rsidR="00062B25" w:rsidRPr="004B4049">
        <w:t>.............</w:t>
      </w:r>
      <w:r w:rsidR="00062B25" w:rsidRPr="004B4049">
        <w:rPr>
          <w:vanish/>
        </w:rPr>
        <w:t>$)</w:t>
      </w:r>
      <w:r w:rsidR="00062B25" w:rsidRPr="004B4049">
        <w:tab/>
      </w:r>
      <w:r w:rsidR="00062B25" w:rsidRPr="004B4049">
        <w:rPr>
          <w:vanish/>
        </w:rPr>
        <w:t>$(gb</w:t>
      </w:r>
      <w:r w:rsidR="00062B25" w:rsidRPr="004B4049">
        <w:t>.............</w:t>
      </w:r>
      <w:r w:rsidR="00062B25" w:rsidRPr="004B4049">
        <w:rPr>
          <w:vanish/>
        </w:rPr>
        <w:t>/E</w:t>
      </w:r>
    </w:p>
    <w:p w14:paraId="62F71DB3" w14:textId="3D3B54BD" w:rsidR="00FB7757" w:rsidRDefault="00FB7757">
      <w:pPr>
        <w:tabs>
          <w:tab w:val="left" w:pos="5529"/>
          <w:tab w:val="right" w:pos="7655"/>
          <w:tab w:val="right" w:pos="9923"/>
        </w:tabs>
      </w:pPr>
    </w:p>
    <w:p w14:paraId="200B2922" w14:textId="77777777" w:rsidR="00FB7757" w:rsidRDefault="00FB7757" w:rsidP="00FB775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6735CC79" w14:textId="77777777" w:rsidR="00FB7757" w:rsidRPr="00745E02" w:rsidRDefault="00FB7757" w:rsidP="00FB7757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45E02">
        <w:rPr>
          <w:b/>
          <w:vanish/>
        </w:rPr>
        <w:t>$$NNN</w:t>
      </w:r>
    </w:p>
    <w:p w14:paraId="15F236F8" w14:textId="1DE57386" w:rsidR="00FB7757" w:rsidRDefault="00FB7757" w:rsidP="00FB7757">
      <w:pPr>
        <w:keepNext/>
        <w:tabs>
          <w:tab w:val="left" w:pos="5103"/>
          <w:tab w:val="left" w:pos="6096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>
        <w:rPr>
          <w:b/>
          <w:vanish/>
        </w:rPr>
        <w:t>8</w:t>
      </w:r>
      <w:r>
        <w:rPr>
          <w:b/>
        </w:rPr>
        <w:t>8</w:t>
      </w:r>
      <w:r w:rsidRPr="00745E02">
        <w:rPr>
          <w:b/>
        </w:rPr>
        <w:t>.</w:t>
      </w:r>
      <w:r>
        <w:rPr>
          <w:b/>
        </w:rPr>
        <w:t>6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82EA20A" w14:textId="77777777" w:rsidR="00FB7757" w:rsidRPr="004B4049" w:rsidRDefault="00FB7757">
      <w:pPr>
        <w:tabs>
          <w:tab w:val="left" w:pos="5529"/>
          <w:tab w:val="right" w:pos="7655"/>
          <w:tab w:val="right" w:pos="9923"/>
        </w:tabs>
      </w:pPr>
    </w:p>
    <w:p w14:paraId="17D5119F" w14:textId="77777777" w:rsidR="00062B25" w:rsidRPr="001C6FB8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70C0"/>
        </w:rPr>
      </w:pPr>
    </w:p>
    <w:p w14:paraId="0BBBA2BF" w14:textId="77777777" w:rsidR="001B2A13" w:rsidRPr="001C6FB8" w:rsidRDefault="001B2A13" w:rsidP="001B2A13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70C0"/>
        </w:rPr>
      </w:pPr>
      <w:r w:rsidRPr="001C6FB8">
        <w:rPr>
          <w:color w:val="0070C0"/>
        </w:rPr>
        <w:t>Zubehör als Varianten auch in Alu oder Edelstahl verfügbar.</w:t>
      </w:r>
      <w:r w:rsidRPr="001C6FB8">
        <w:rPr>
          <w:vanish/>
          <w:color w:val="0070C0"/>
        </w:rPr>
        <w:t>$)</w:t>
      </w:r>
    </w:p>
    <w:p w14:paraId="6411B68F" w14:textId="77777777" w:rsidR="00062B25" w:rsidRPr="004B4049" w:rsidRDefault="00062B2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 w:rsidRPr="004B4049">
        <w:rPr>
          <w:vanish/>
        </w:rPr>
        <w:t>$$GRUEnd</w:t>
      </w:r>
    </w:p>
    <w:p w14:paraId="169575D3" w14:textId="77777777" w:rsidR="00062B25" w:rsidRPr="004B4049" w:rsidRDefault="00062B25">
      <w:pPr>
        <w:tabs>
          <w:tab w:val="left" w:pos="1134"/>
        </w:tabs>
      </w:pPr>
    </w:p>
    <w:p w14:paraId="7ED5EC60" w14:textId="77777777" w:rsidR="00062B25" w:rsidRPr="004B4049" w:rsidRDefault="00062B25">
      <w:pPr>
        <w:tabs>
          <w:tab w:val="right" w:pos="2552"/>
          <w:tab w:val="left" w:pos="2694"/>
          <w:tab w:val="right" w:pos="7655"/>
          <w:tab w:val="right" w:pos="9923"/>
        </w:tabs>
        <w:jc w:val="right"/>
      </w:pPr>
      <w:r w:rsidRPr="004B4049">
        <w:tab/>
      </w:r>
      <w:r w:rsidRPr="004B4049">
        <w:tab/>
      </w:r>
      <w:r w:rsidRPr="004B4049">
        <w:tab/>
      </w:r>
      <w:r w:rsidRPr="004B4049">
        <w:tab/>
        <w:t>----------------------</w:t>
      </w:r>
    </w:p>
    <w:p w14:paraId="6FDA1F13" w14:textId="77777777" w:rsidR="00062B25" w:rsidRPr="004B4049" w:rsidRDefault="00062B25">
      <w:pPr>
        <w:keepNext/>
        <w:tabs>
          <w:tab w:val="right" w:pos="9923"/>
        </w:tabs>
        <w:ind w:left="1134"/>
      </w:pPr>
      <w:r w:rsidRPr="004B4049">
        <w:rPr>
          <w:b/>
          <w:vanish/>
        </w:rPr>
        <w:t>$(kurz9</w:t>
      </w:r>
      <w:r w:rsidR="00607050" w:rsidRPr="004B4049">
        <w:rPr>
          <w:b/>
        </w:rPr>
        <w:t xml:space="preserve">Trennwandsystem </w:t>
      </w:r>
      <w:r w:rsidRPr="004B4049">
        <w:rPr>
          <w:b/>
        </w:rPr>
        <w:t>B-Bambino</w:t>
      </w:r>
      <w:r w:rsidR="00607050" w:rsidRPr="004B4049">
        <w:rPr>
          <w:b/>
        </w:rPr>
        <w:t xml:space="preserve"> Exklusiv</w:t>
      </w:r>
      <w:r w:rsidRPr="004B4049">
        <w:rPr>
          <w:b/>
          <w:vanish/>
        </w:rPr>
        <w:t>$)</w:t>
      </w:r>
      <w:r w:rsidRPr="004B4049">
        <w:tab/>
      </w:r>
      <w:r w:rsidRPr="004B4049">
        <w:rPr>
          <w:vanish/>
        </w:rPr>
        <w:t>$(gb</w:t>
      </w:r>
      <w:r w:rsidRPr="004B4049">
        <w:t>.............</w:t>
      </w:r>
      <w:r w:rsidRPr="004B4049">
        <w:rPr>
          <w:vanish/>
        </w:rPr>
        <w:t>$)</w:t>
      </w:r>
    </w:p>
    <w:p w14:paraId="1DE71404" w14:textId="77777777" w:rsidR="00062B25" w:rsidRPr="004B4049" w:rsidRDefault="00062B25">
      <w:pPr>
        <w:keepNext/>
        <w:tabs>
          <w:tab w:val="right" w:pos="9923"/>
        </w:tabs>
        <w:ind w:left="1134"/>
      </w:pPr>
      <w:r w:rsidRPr="004B4049">
        <w:tab/>
        <w:t>============</w:t>
      </w:r>
    </w:p>
    <w:p w14:paraId="44F79786" w14:textId="77777777" w:rsidR="00062B25" w:rsidRPr="004B4049" w:rsidRDefault="00062B25">
      <w:r w:rsidRPr="004B4049">
        <w:rPr>
          <w:vanish/>
        </w:rPr>
        <w:t>/E</w:t>
      </w:r>
    </w:p>
    <w:sectPr w:rsidR="00062B25" w:rsidRPr="004B4049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60D2" w14:textId="77777777" w:rsidR="00B11F11" w:rsidRDefault="00B11F11">
      <w:r>
        <w:separator/>
      </w:r>
    </w:p>
  </w:endnote>
  <w:endnote w:type="continuationSeparator" w:id="0">
    <w:p w14:paraId="4773E545" w14:textId="77777777" w:rsidR="00B11F11" w:rsidRDefault="00B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AEEC" w14:textId="77777777" w:rsidR="00B11F11" w:rsidRDefault="00B11F11">
      <w:r>
        <w:separator/>
      </w:r>
    </w:p>
  </w:footnote>
  <w:footnote w:type="continuationSeparator" w:id="0">
    <w:p w14:paraId="200EC1E9" w14:textId="77777777" w:rsidR="00B11F11" w:rsidRDefault="00B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3EFE" w14:textId="77777777" w:rsidR="00062B25" w:rsidRDefault="00062B25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639B83AB" w14:textId="6E21286E" w:rsidR="00062B25" w:rsidRDefault="00062B25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C65F40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 w:rsidR="001C6FB8">
      <w:t>04</w:t>
    </w:r>
    <w:r w:rsidR="00C65F40">
      <w:t>.</w:t>
    </w:r>
    <w:r w:rsidR="001C6FB8">
      <w:t>11</w:t>
    </w:r>
    <w:r w:rsidR="00C65F40">
      <w:t>.20</w:t>
    </w:r>
    <w:r w:rsidR="001C6FB8">
      <w:t>20</w:t>
    </w:r>
    <w:r>
      <w:rPr>
        <w:vanish/>
      </w:rPr>
      <w:t>$(LVDatum15115$)</w:t>
    </w:r>
  </w:p>
  <w:p w14:paraId="60171874" w14:textId="044B7FF6" w:rsidR="00062B25" w:rsidRDefault="00062B25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7111F21B" w14:textId="627D31F8" w:rsidR="00062B25" w:rsidRDefault="00BC147F">
    <w:pPr>
      <w:tabs>
        <w:tab w:val="left" w:pos="540"/>
      </w:tabs>
    </w:pPr>
    <w:r>
      <w:t>8</w:t>
    </w:r>
    <w:r w:rsidR="00062B25">
      <w:rPr>
        <w:vanish/>
      </w:rPr>
      <w:t>$(h1ii$)</w:t>
    </w:r>
    <w:r w:rsidR="00062B25">
      <w:tab/>
    </w:r>
    <w:r w:rsidR="00062B25">
      <w:rPr>
        <w:vanish/>
      </w:rPr>
      <w:t>$(kurz9</w:t>
    </w:r>
    <w:r w:rsidR="009E6C1E">
      <w:t>Trennwandsystem</w:t>
    </w:r>
    <w:r w:rsidR="00062B25">
      <w:t xml:space="preserve"> B-Bambino</w:t>
    </w:r>
    <w:r w:rsidR="009E6C1E">
      <w:t xml:space="preserve"> Exklusiv</w:t>
    </w:r>
  </w:p>
  <w:p w14:paraId="5881D916" w14:textId="77777777" w:rsidR="00062B25" w:rsidRDefault="00062B25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087214C3" w14:textId="77777777" w:rsidR="00062B25" w:rsidRDefault="00062B25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B93224E" w14:textId="77777777" w:rsidR="00062B25" w:rsidRDefault="00062B25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7697DD47" w14:textId="77777777" w:rsidR="00062B25" w:rsidRDefault="00062B25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3B10EFEB" w14:textId="77777777" w:rsidR="00062B25" w:rsidRDefault="00062B25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F"/>
    <w:rsid w:val="0003150E"/>
    <w:rsid w:val="00062B25"/>
    <w:rsid w:val="00130D1C"/>
    <w:rsid w:val="001B2A13"/>
    <w:rsid w:val="001C6FB8"/>
    <w:rsid w:val="00294722"/>
    <w:rsid w:val="002D0274"/>
    <w:rsid w:val="00400A16"/>
    <w:rsid w:val="00470C18"/>
    <w:rsid w:val="004B4049"/>
    <w:rsid w:val="0059678F"/>
    <w:rsid w:val="005C1EF4"/>
    <w:rsid w:val="00607050"/>
    <w:rsid w:val="00666EDD"/>
    <w:rsid w:val="00842F03"/>
    <w:rsid w:val="008931E5"/>
    <w:rsid w:val="008B2BC4"/>
    <w:rsid w:val="009E6C1E"/>
    <w:rsid w:val="00AD338D"/>
    <w:rsid w:val="00B11F11"/>
    <w:rsid w:val="00B4000E"/>
    <w:rsid w:val="00B6098E"/>
    <w:rsid w:val="00BC147F"/>
    <w:rsid w:val="00C3415D"/>
    <w:rsid w:val="00C65F40"/>
    <w:rsid w:val="00D2227C"/>
    <w:rsid w:val="00D30F5A"/>
    <w:rsid w:val="00DE3678"/>
    <w:rsid w:val="00DE4649"/>
    <w:rsid w:val="00DF1596"/>
    <w:rsid w:val="00E304DE"/>
    <w:rsid w:val="00E8611A"/>
    <w:rsid w:val="00EA02C0"/>
    <w:rsid w:val="00EA0D94"/>
    <w:rsid w:val="00F0326D"/>
    <w:rsid w:val="00F12224"/>
    <w:rsid w:val="00F128CC"/>
    <w:rsid w:val="00F227CC"/>
    <w:rsid w:val="00F907C8"/>
    <w:rsid w:val="00FB6765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9D3AE"/>
  <w15:chartTrackingRefBased/>
  <w15:docId w15:val="{C4DC9A7B-3701-41F1-85D1-288D8CE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KEMMLIT Bauelemente GmbH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Breisch, Dominik</cp:lastModifiedBy>
  <cp:revision>9</cp:revision>
  <cp:lastPrinted>2009-04-21T07:32:00Z</cp:lastPrinted>
  <dcterms:created xsi:type="dcterms:W3CDTF">2020-10-27T16:15:00Z</dcterms:created>
  <dcterms:modified xsi:type="dcterms:W3CDTF">2020-11-04T15:50:00Z</dcterms:modified>
</cp:coreProperties>
</file>