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3CBA" w14:textId="77777777" w:rsidR="00000000" w:rsidRDefault="00C213DF">
      <w:pPr>
        <w:tabs>
          <w:tab w:val="left" w:pos="1134"/>
        </w:tabs>
        <w:rPr>
          <w:b/>
        </w:rPr>
      </w:pPr>
      <w:bookmarkStart w:id="0" w:name="_GoBack"/>
      <w:bookmarkEnd w:id="0"/>
      <w:r>
        <w:rPr>
          <w:b/>
        </w:rPr>
        <w:t>51</w:t>
      </w:r>
      <w:r>
        <w:rPr>
          <w:b/>
          <w:vanish/>
        </w:rPr>
        <w:t>$(h1ii$)</w:t>
      </w:r>
      <w:r>
        <w:rPr>
          <w:b/>
        </w:rPr>
        <w:tab/>
        <w:t xml:space="preserve">Freistehendes Waschplatzsystem Typ W-BAMBINO </w:t>
      </w:r>
    </w:p>
    <w:p w14:paraId="55965B00" w14:textId="77777777" w:rsidR="00000000" w:rsidRDefault="00C213DF">
      <w:pPr>
        <w:tabs>
          <w:tab w:val="left" w:pos="1134"/>
        </w:tabs>
        <w:rPr>
          <w:b/>
        </w:rPr>
      </w:pPr>
      <w:r>
        <w:rPr>
          <w:b/>
        </w:rPr>
        <w:tab/>
        <w:t>aus HPL-Vollkernplatte mit drei, vier bzw. sechs Waschtischen</w:t>
      </w:r>
    </w:p>
    <w:p w14:paraId="042DE805" w14:textId="77777777" w:rsidR="00000000" w:rsidRDefault="00C213DF">
      <w:pPr>
        <w:tabs>
          <w:tab w:val="left" w:pos="1134"/>
        </w:tabs>
        <w:rPr>
          <w:b/>
        </w:rPr>
      </w:pPr>
      <w:r>
        <w:rPr>
          <w:b/>
        </w:rPr>
        <w:tab/>
      </w:r>
    </w:p>
    <w:p w14:paraId="702AC195" w14:textId="77777777" w:rsidR="00000000" w:rsidRDefault="00C213DF">
      <w:pPr>
        <w:tabs>
          <w:tab w:val="left" w:pos="1134"/>
        </w:tabs>
        <w:rPr>
          <w:b/>
        </w:rPr>
      </w:pPr>
      <w:r>
        <w:rPr>
          <w:b/>
        </w:rPr>
        <w:tab/>
        <w:t>Modelle:</w:t>
      </w:r>
    </w:p>
    <w:p w14:paraId="3351730E" w14:textId="77777777" w:rsidR="00000000" w:rsidRDefault="00C213DF">
      <w:pPr>
        <w:tabs>
          <w:tab w:val="left" w:pos="1134"/>
        </w:tabs>
        <w:rPr>
          <w:b/>
        </w:rPr>
      </w:pPr>
      <w:r>
        <w:rPr>
          <w:b/>
        </w:rPr>
        <w:tab/>
        <w:t>BWTH 233 S</w:t>
      </w:r>
    </w:p>
    <w:p w14:paraId="56B7B8BA" w14:textId="77777777" w:rsidR="00000000" w:rsidRDefault="00C213DF">
      <w:pPr>
        <w:tabs>
          <w:tab w:val="left" w:pos="1134"/>
        </w:tabs>
        <w:rPr>
          <w:b/>
        </w:rPr>
      </w:pPr>
      <w:r>
        <w:rPr>
          <w:b/>
        </w:rPr>
        <w:tab/>
        <w:t>BWTH 244 S</w:t>
      </w:r>
    </w:p>
    <w:p w14:paraId="61368CD6" w14:textId="77777777" w:rsidR="00000000" w:rsidRDefault="00C213DF">
      <w:pPr>
        <w:tabs>
          <w:tab w:val="left" w:pos="1134"/>
        </w:tabs>
        <w:rPr>
          <w:b/>
        </w:rPr>
      </w:pPr>
      <w:r>
        <w:rPr>
          <w:b/>
        </w:rPr>
        <w:tab/>
        <w:t>BWTH 266 S</w:t>
      </w:r>
    </w:p>
    <w:p w14:paraId="04C5E2B6" w14:textId="77777777" w:rsidR="00000000" w:rsidRDefault="00C213DF">
      <w:pPr>
        <w:tabs>
          <w:tab w:val="left" w:pos="1080"/>
        </w:tabs>
        <w:rPr>
          <w:b/>
        </w:rPr>
      </w:pPr>
    </w:p>
    <w:p w14:paraId="369701FC" w14:textId="77777777" w:rsidR="00000000" w:rsidRDefault="00C213DF">
      <w:pPr>
        <w:tabs>
          <w:tab w:val="left" w:pos="1080"/>
        </w:tabs>
        <w:rPr>
          <w:b/>
        </w:rPr>
      </w:pPr>
    </w:p>
    <w:p w14:paraId="5A33FE48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$(lang</w:t>
      </w:r>
      <w:r>
        <w:t>der Firma KEMMLIT-Bauelemente GmbH</w:t>
      </w:r>
      <w:r>
        <w:br/>
      </w:r>
      <w:proofErr w:type="spellStart"/>
      <w:r>
        <w:t>Maltschachstr</w:t>
      </w:r>
      <w:proofErr w:type="spellEnd"/>
      <w:r>
        <w:t>. 37</w:t>
      </w:r>
      <w:r>
        <w:br/>
        <w:t xml:space="preserve">72144 </w:t>
      </w:r>
      <w:proofErr w:type="spellStart"/>
      <w:r>
        <w:t>Dusslingen</w:t>
      </w:r>
      <w:proofErr w:type="spellEnd"/>
      <w:r>
        <w:br/>
        <w:t>Telefon: 0</w:t>
      </w:r>
      <w:r>
        <w:t>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17AEF2EA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  <w:t>Installationselement:</w:t>
      </w:r>
      <w:r>
        <w:br/>
        <w:t>Aus 13 mm starken HPL-Vollkernplatten nach DIN 16926.</w:t>
      </w:r>
      <w:r>
        <w:br/>
        <w:t>Wasserbeständig, fäulnissicher, widerstandsfähig gegen</w:t>
      </w:r>
      <w:r>
        <w:br/>
        <w:t>Beschädigung und besonders pflegeleicht. Erhöhte Kra</w:t>
      </w:r>
      <w:r>
        <w:t>tz-</w:t>
      </w:r>
      <w:r>
        <w:br/>
        <w:t>und Abriebfestigkeit durch ein zusätzliches Overlay.</w:t>
      </w:r>
      <w:r>
        <w:br/>
        <w:t>Ausführung in selbsttragender, dreieckiger (viereckiger bzw. sechseckiger)</w:t>
      </w:r>
    </w:p>
    <w:p w14:paraId="2DA9BDEC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Form mit Boden, Deckel und drei (vier bzw. sechs) Wandplatten. Die </w:t>
      </w:r>
    </w:p>
    <w:p w14:paraId="63E7C213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Verbindung der Wandplatten erfolgt über Alu-Profile, pul</w:t>
      </w:r>
      <w:r>
        <w:t xml:space="preserve">verbeschichtet. </w:t>
      </w:r>
    </w:p>
    <w:p w14:paraId="4D0D4DB6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Eine Wandplatte für Revisionszwecke abnehmbar montiert. </w:t>
      </w:r>
    </w:p>
    <w:p w14:paraId="126B0DCC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Bohrungen für Wasseranschlüsse im Werk vorgefertigt.</w:t>
      </w:r>
      <w:r>
        <w:br/>
        <w:t xml:space="preserve">Die Höhe der Waschtische kann individuell festgelegt werden zwischen 400 mm </w:t>
      </w:r>
    </w:p>
    <w:p w14:paraId="2FFCF3F2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OKFB und 700 mm OKFB.</w:t>
      </w:r>
      <w:r>
        <w:br/>
      </w:r>
    </w:p>
    <w:p w14:paraId="16276488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  <w:t>Spiegel:</w:t>
      </w:r>
      <w:r>
        <w:br/>
        <w:t xml:space="preserve">Je Wandplatte 1 </w:t>
      </w:r>
      <w:proofErr w:type="spellStart"/>
      <w:r>
        <w:t>Flo</w:t>
      </w:r>
      <w:r>
        <w:t>atglasspiegel</w:t>
      </w:r>
      <w:proofErr w:type="spellEnd"/>
      <w:r>
        <w:t xml:space="preserve"> 6 mm dick, Kanten poliert, Befestigung aufgeklebt. </w:t>
      </w:r>
    </w:p>
    <w:p w14:paraId="0048722D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Abmessungen: 360 mm breit, 620 mm hoch.</w:t>
      </w:r>
      <w:r>
        <w:br/>
        <w:t>Variante: Spiegel flächenbündig integriert.</w:t>
      </w:r>
    </w:p>
    <w:p w14:paraId="7650E7BC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  <w:t>Waschtischauflage:</w:t>
      </w:r>
      <w:r>
        <w:br/>
        <w:t xml:space="preserve">Je Wandplatte 1 Waschtischauflage aus 13 mm starken HPL-Vollkernplatten </w:t>
      </w:r>
    </w:p>
    <w:p w14:paraId="18D70AC4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nach DIN 1692</w:t>
      </w:r>
      <w:r>
        <w:t>6. Wasserbeständig, fäulnissicher, widerstandsfähig gegen</w:t>
      </w:r>
      <w:r>
        <w:br/>
        <w:t>Beschädigung und besonders pflegeleicht. Erhöhte Kratz-</w:t>
      </w:r>
      <w:r>
        <w:br/>
        <w:t>und Abriebfestigkeit durch ein zusätzliches Overlay.</w:t>
      </w:r>
      <w:r>
        <w:br/>
        <w:t>Alle Kanten abgerundet. Auflage in konturgefräster</w:t>
      </w:r>
      <w:r>
        <w:br/>
        <w:t>Form, alle Ecken unfallsicher gerundet</w:t>
      </w:r>
      <w:r>
        <w:t xml:space="preserve">. </w:t>
      </w:r>
      <w:r>
        <w:br/>
      </w:r>
    </w:p>
    <w:p w14:paraId="0CC4BF9F" w14:textId="77777777" w:rsidR="00000000" w:rsidRDefault="00C213DF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</w:r>
      <w:r>
        <w:rPr>
          <w:b/>
        </w:rPr>
        <w:t>Einbauwaschbecken:</w:t>
      </w:r>
      <w:r>
        <w:br/>
        <w:t xml:space="preserve">Einbauwaschbecken Modell </w:t>
      </w:r>
      <w:proofErr w:type="spellStart"/>
      <w:r>
        <w:t>Bina</w:t>
      </w:r>
      <w:proofErr w:type="spellEnd"/>
      <w:r>
        <w:t xml:space="preserve"> aus Mineralwerkstoff, </w:t>
      </w:r>
    </w:p>
    <w:p w14:paraId="72F7F600" w14:textId="77777777" w:rsidR="00000000" w:rsidRDefault="00C213DF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Innendurchmesser 305 mm, flächenbündig und fugenlos</w:t>
      </w:r>
    </w:p>
    <w:p w14:paraId="2DA54387" w14:textId="77777777" w:rsidR="00000000" w:rsidRDefault="00C213DF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eingearbeitet und daher besonders reinigungsfreundlich.</w:t>
      </w:r>
    </w:p>
    <w:p w14:paraId="381C70AE" w14:textId="77777777" w:rsidR="00000000" w:rsidRDefault="00C213DF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Ausstattung incl. verchromten Siebventil und </w:t>
      </w:r>
      <w:proofErr w:type="spellStart"/>
      <w:r>
        <w:t>Tassengeruchsverschluß</w:t>
      </w:r>
      <w:proofErr w:type="spellEnd"/>
    </w:p>
    <w:p w14:paraId="361B867F" w14:textId="77777777" w:rsidR="00000000" w:rsidRDefault="00C213DF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59039452" w14:textId="77777777" w:rsidR="00000000" w:rsidRDefault="00C213DF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Fa</w:t>
      </w:r>
      <w:r>
        <w:t>rbe: weiß (</w:t>
      </w:r>
      <w:proofErr w:type="spellStart"/>
      <w:r>
        <w:t>white</w:t>
      </w:r>
      <w:proofErr w:type="spellEnd"/>
      <w:r>
        <w:t>)</w:t>
      </w:r>
    </w:p>
    <w:p w14:paraId="795DF3FD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lastRenderedPageBreak/>
        <w:t>Blende:</w:t>
      </w:r>
      <w:r>
        <w:br/>
        <w:t>Aus Lochblech in geschweifter Form, pulverbeschichtet.</w:t>
      </w:r>
      <w:r>
        <w:br/>
      </w:r>
    </w:p>
    <w:p w14:paraId="246627D3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7E128751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t xml:space="preserve">Lieferung erfolgt ohne </w:t>
      </w:r>
    </w:p>
    <w:p w14:paraId="27DE1B13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Sanitärausstattung:</w:t>
      </w:r>
    </w:p>
    <w:p w14:paraId="0EC16A11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Wir empfehlen:</w:t>
      </w:r>
      <w:r>
        <w:br/>
        <w:t>Variante 1: Auslaufventil 1/2" Hansgrohe Nr. 13130;</w:t>
      </w:r>
      <w:r>
        <w:br/>
        <w:t>Siebventil 1 1/4" Hansgrohe Nr. 50101; Oberfläche</w:t>
      </w:r>
      <w:r>
        <w:br/>
        <w:t>in Chrom.</w:t>
      </w:r>
      <w:r>
        <w:br/>
        <w:t>(N</w:t>
      </w:r>
      <w:r>
        <w:t>ur in Verbindung mit bauseits vorhandenem</w:t>
      </w:r>
      <w:r>
        <w:br/>
        <w:t>Zentralthermostat möglich!)</w:t>
      </w:r>
      <w:r>
        <w:br/>
      </w:r>
      <w:r>
        <w:br/>
        <w:t xml:space="preserve">Variante 2: Einhand-Waschtischmischer 1/2" </w:t>
      </w:r>
      <w:r>
        <w:br/>
        <w:t>Hansgrohe Nr.13050 ohne Zugknopfablaufgarnitur,</w:t>
      </w:r>
      <w:r>
        <w:br/>
        <w:t xml:space="preserve">dafür mit Siebventil 1 1/4" Hansgrohe Nr. 50101; </w:t>
      </w:r>
      <w:r>
        <w:br/>
        <w:t>Oberfläche in Chrom.</w:t>
      </w:r>
      <w:r>
        <w:br/>
      </w:r>
      <w:r>
        <w:br/>
        <w:t>Sämtliche Sanitärinst</w:t>
      </w:r>
      <w:r>
        <w:t>allationen sind bauseits durch</w:t>
      </w:r>
      <w:r>
        <w:br/>
        <w:t>einen autorisierten Fachbetrieb auszuführen!</w:t>
      </w:r>
      <w:r>
        <w:br/>
      </w:r>
      <w:r>
        <w:br/>
        <w:t xml:space="preserve">Abmessungen BWTH 233 S: </w:t>
      </w:r>
      <w:r>
        <w:br/>
        <w:t>Installationselement: 600 mm breit, 524 mm tief, 1413 mm hoch</w:t>
      </w:r>
      <w:r>
        <w:br/>
        <w:t>Waschtisch:  571 mm breit, 455 mm tief mit 1 Einbauwaschbecken</w:t>
      </w:r>
      <w:r>
        <w:br/>
        <w:t>Gesamt:  1146 mm bzw. 1078 mm</w:t>
      </w:r>
      <w:r>
        <w:t xml:space="preserve"> breit</w:t>
      </w:r>
    </w:p>
    <w:p w14:paraId="2D0ED090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</w:p>
    <w:p w14:paraId="2C63FB9B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Abmessungen BWTH 244 S: </w:t>
      </w:r>
      <w:r>
        <w:br/>
        <w:t>Installationselement: 518 mm x 518 mm breit, 1413 mm hoch</w:t>
      </w:r>
      <w:r>
        <w:br/>
        <w:t>Waschtisch: 571 mm breit, 455 mm tief mit 1 Einbauwaschbecken</w:t>
      </w:r>
      <w:r>
        <w:br/>
        <w:t>Gesamt: 1428 mm bzw. 1177 mm breit</w:t>
      </w:r>
      <w:r>
        <w:br/>
      </w:r>
      <w:r>
        <w:br/>
        <w:t xml:space="preserve">Abmessungen BWTH 266 S: </w:t>
      </w:r>
      <w:r>
        <w:br/>
        <w:t>Installationselement: 1017 x 1167 mm breit</w:t>
      </w:r>
      <w:r>
        <w:t>, 1413 mm hoch</w:t>
      </w:r>
      <w:r>
        <w:br/>
        <w:t>Waschtisch: 571 mm breit, 455 mm tief mit 1 Einbauwaschbecken</w:t>
      </w:r>
      <w:r>
        <w:br/>
        <w:t>Gesamt: 1716 mm bzw. 1893 mm breit</w:t>
      </w:r>
    </w:p>
    <w:p w14:paraId="12B8343D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br/>
        <w:t>Farben:</w:t>
      </w:r>
      <w:r>
        <w:br/>
        <w:t>Farben gemäß KEMMLIT-Farbkarte.</w:t>
      </w:r>
      <w:r>
        <w:br/>
      </w:r>
      <w:r>
        <w:br/>
        <w:t>Preise inkl. Fracht- und Montagekosten.</w:t>
      </w:r>
      <w:r>
        <w:br/>
      </w:r>
      <w:r>
        <w:br/>
        <w:t>Zubehör:</w:t>
      </w:r>
      <w:r>
        <w:br/>
        <w:t>Seifenspender verchromt zum Einbau in die Waschtisch</w:t>
      </w:r>
      <w:r>
        <w:t>platte.</w:t>
      </w:r>
    </w:p>
    <w:p w14:paraId="3FB8D436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Wasserverteiler mit Mischautomat.</w:t>
      </w:r>
    </w:p>
    <w:p w14:paraId="30B20378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>Wasserverteiler ohne Mischautomat.</w:t>
      </w:r>
    </w:p>
    <w:p w14:paraId="383BE2FE" w14:textId="77777777" w:rsidR="00000000" w:rsidRDefault="00C213DF">
      <w:pPr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t xml:space="preserve">Abwassersammler (nur Modell: BWTH 244 S). </w:t>
      </w:r>
    </w:p>
    <w:p w14:paraId="6C80004A" w14:textId="77777777" w:rsidR="00000000" w:rsidRDefault="00C213DF">
      <w:pPr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/E</w:t>
      </w:r>
    </w:p>
    <w:p w14:paraId="059804CE" w14:textId="77777777" w:rsidR="00000000" w:rsidRDefault="00C213D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$$GRUEnd</w:t>
      </w:r>
    </w:p>
    <w:p w14:paraId="33FD184C" w14:textId="77777777" w:rsidR="00000000" w:rsidRDefault="00C213DF">
      <w:pPr>
        <w:tabs>
          <w:tab w:val="left" w:pos="1134"/>
        </w:tabs>
      </w:pPr>
    </w:p>
    <w:p w14:paraId="0F99DDB3" w14:textId="77777777" w:rsidR="00000000" w:rsidRDefault="00C213DF">
      <w:pPr>
        <w:widowControl w:val="0"/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color w:val="0000FF"/>
        </w:rPr>
      </w:pPr>
    </w:p>
    <w:p w14:paraId="1CDAD773" w14:textId="77777777" w:rsidR="00000000" w:rsidRDefault="00C213DF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12880BD4" w14:textId="77777777" w:rsidR="00000000" w:rsidRDefault="00C213DF">
      <w:pPr>
        <w:tabs>
          <w:tab w:val="left" w:pos="1134"/>
        </w:tabs>
      </w:pPr>
    </w:p>
    <w:p w14:paraId="083A8E93" w14:textId="77777777" w:rsidR="00000000" w:rsidRDefault="00C213DF">
      <w:pPr>
        <w:keepNext/>
        <w:tabs>
          <w:tab w:val="right" w:pos="9923"/>
        </w:tabs>
        <w:ind w:left="1134"/>
      </w:pPr>
      <w:r>
        <w:tab/>
        <w:t xml:space="preserve"> ----------------------</w:t>
      </w:r>
    </w:p>
    <w:p w14:paraId="497C469D" w14:textId="77777777" w:rsidR="00000000" w:rsidRDefault="00C213DF">
      <w:pPr>
        <w:tabs>
          <w:tab w:val="left" w:pos="1134"/>
        </w:tabs>
        <w:rPr>
          <w:b/>
        </w:rPr>
      </w:pPr>
      <w:r>
        <w:rPr>
          <w:b/>
          <w:vanish/>
        </w:rPr>
        <w:t>$(kurz9</w:t>
      </w:r>
      <w:r>
        <w:rPr>
          <w:b/>
        </w:rPr>
        <w:t xml:space="preserve">                   Waschplatzsystem Typ W-BAMBINO aus HPL-Vollkernplatte</w:t>
      </w:r>
    </w:p>
    <w:p w14:paraId="3FADCB21" w14:textId="77777777" w:rsidR="00000000" w:rsidRDefault="00C213DF">
      <w:pPr>
        <w:keepNext/>
        <w:tabs>
          <w:tab w:val="right" w:pos="9923"/>
        </w:tabs>
      </w:pPr>
      <w:r>
        <w:rPr>
          <w:b/>
        </w:rPr>
        <w:t xml:space="preserve">     </w:t>
      </w:r>
      <w:r>
        <w:rPr>
          <w:b/>
        </w:rPr>
        <w:t xml:space="preserve">              Freistehendes Waschplatzsystem mit drei, vier bzw. sechs Waschtischen</w:t>
      </w:r>
      <w:r>
        <w:rPr>
          <w:b/>
          <w:vanish/>
        </w:rPr>
        <w:t xml:space="preserve"> 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09567F84" w14:textId="77777777" w:rsidR="00000000" w:rsidRDefault="00C213DF">
      <w:pPr>
        <w:jc w:val="right"/>
      </w:pPr>
      <w:r>
        <w:tab/>
        <w:t>============</w:t>
      </w:r>
    </w:p>
    <w:sectPr w:rsidR="00000000">
      <w:headerReference w:type="default" r:id="rId7"/>
      <w:type w:val="continuous"/>
      <w:pgSz w:w="11906" w:h="16838" w:code="9"/>
      <w:pgMar w:top="3119" w:right="851" w:bottom="1134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B467" w14:textId="77777777" w:rsidR="00000000" w:rsidRDefault="00C213DF">
      <w:r>
        <w:separator/>
      </w:r>
    </w:p>
  </w:endnote>
  <w:endnote w:type="continuationSeparator" w:id="0">
    <w:p w14:paraId="6AA1FD68" w14:textId="77777777" w:rsidR="00000000" w:rsidRDefault="00C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AC37" w14:textId="77777777" w:rsidR="00000000" w:rsidRDefault="00C213DF">
      <w:r>
        <w:separator/>
      </w:r>
    </w:p>
  </w:footnote>
  <w:footnote w:type="continuationSeparator" w:id="0">
    <w:p w14:paraId="0C0C4320" w14:textId="77777777" w:rsidR="00000000" w:rsidRDefault="00C2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6268" w14:textId="77777777" w:rsidR="00000000" w:rsidRDefault="00C213DF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317FF7DD" w14:textId="77777777" w:rsidR="00000000" w:rsidRDefault="00C213DF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>
      <w:t>01.01.08</w:t>
    </w:r>
    <w:r>
      <w:rPr>
        <w:vanish/>
      </w:rPr>
      <w:t>$)</w:t>
    </w:r>
  </w:p>
  <w:p w14:paraId="1554A916" w14:textId="77777777" w:rsidR="00000000" w:rsidRDefault="00C213DF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</w:t>
    </w:r>
    <w:r>
      <w:t xml:space="preserve">   </w:t>
    </w:r>
    <w:r>
      <w:rPr>
        <w:vanish/>
      </w:rPr>
      <w:t>$)</w:t>
    </w:r>
  </w:p>
  <w:p w14:paraId="6BE775A0" w14:textId="77777777" w:rsidR="00000000" w:rsidRDefault="00C213DF">
    <w:pPr>
      <w:pStyle w:val="Kopfzeile"/>
      <w:tabs>
        <w:tab w:val="clear" w:pos="4536"/>
        <w:tab w:val="clear" w:pos="9072"/>
        <w:tab w:val="left" w:pos="540"/>
      </w:tabs>
    </w:pPr>
    <w:r>
      <w:t>51</w:t>
    </w:r>
    <w:r>
      <w:rPr>
        <w:vanish/>
      </w:rPr>
      <w:t>$(h1ii$)</w:t>
    </w:r>
    <w:r>
      <w:tab/>
      <w:t xml:space="preserve">Freistehendes </w:t>
    </w:r>
    <w:proofErr w:type="spellStart"/>
    <w:r>
      <w:t>Waschplatzsystem</w:t>
    </w:r>
    <w:proofErr w:type="spellEnd"/>
    <w:r>
      <w:t xml:space="preserve"> Typ W-BAMBINO aus </w:t>
    </w:r>
    <w:proofErr w:type="spellStart"/>
    <w:r>
      <w:t>HPL-Vollkernplatte</w:t>
    </w:r>
    <w:proofErr w:type="spellEnd"/>
    <w:r>
      <w:rPr>
        <w:b/>
        <w:vanish/>
      </w:rPr>
      <w:t>$)</w:t>
    </w:r>
  </w:p>
  <w:p w14:paraId="299863A7" w14:textId="77777777" w:rsidR="00000000" w:rsidRDefault="00C213DF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5633C021" w14:textId="77777777" w:rsidR="00000000" w:rsidRDefault="00C213DF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1A5E9040" w14:textId="77777777" w:rsidR="00000000" w:rsidRDefault="00C213DF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38D0AE0F" w14:textId="77777777" w:rsidR="00000000" w:rsidRDefault="00C213DF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38B241E0" w14:textId="77777777" w:rsidR="00000000" w:rsidRDefault="00C213DF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1F6E78A0"/>
    <w:multiLevelType w:val="singleLevel"/>
    <w:tmpl w:val="B7C8F74A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4" w15:restartNumberingAfterBreak="0">
    <w:nsid w:val="4D405A1D"/>
    <w:multiLevelType w:val="singleLevel"/>
    <w:tmpl w:val="95E849B4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E710F80"/>
    <w:multiLevelType w:val="singleLevel"/>
    <w:tmpl w:val="CE4CBA0E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8" w15:restartNumberingAfterBreak="0">
    <w:nsid w:val="66B20A83"/>
    <w:multiLevelType w:val="singleLevel"/>
    <w:tmpl w:val="FFAAA4B2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3DF"/>
    <w:rsid w:val="00C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973924"/>
  <w15:chartTrackingRefBased/>
  <w15:docId w15:val="{23D30950-6CE9-4CBF-9177-E2E0E67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color w:val="0000FF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dc:description/>
  <cp:lastModifiedBy>Windhoff, Lea</cp:lastModifiedBy>
  <cp:revision>2</cp:revision>
  <cp:lastPrinted>2006-07-20T07:59:00Z</cp:lastPrinted>
  <dcterms:created xsi:type="dcterms:W3CDTF">2020-03-20T13:21:00Z</dcterms:created>
  <dcterms:modified xsi:type="dcterms:W3CDTF">2020-03-20T13:21:00Z</dcterms:modified>
</cp:coreProperties>
</file>